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3E1" w:rsidRDefault="00CF3C9A">
      <w:pPr>
        <w:spacing w:before="26"/>
        <w:ind w:left="243" w:right="1509"/>
        <w:jc w:val="center"/>
        <w:rPr>
          <w:b/>
          <w:sz w:val="32"/>
        </w:rPr>
      </w:pPr>
      <w:r>
        <w:rPr>
          <w:b/>
          <w:sz w:val="32"/>
        </w:rPr>
        <w:t>第九届上海市大学生工程训练综合能力竞赛</w:t>
      </w:r>
    </w:p>
    <w:p w:rsidR="001133E1" w:rsidRDefault="00CF3C9A">
      <w:pPr>
        <w:spacing w:before="137"/>
        <w:ind w:left="243" w:right="1514"/>
        <w:jc w:val="center"/>
        <w:rPr>
          <w:b/>
          <w:sz w:val="44"/>
        </w:rPr>
      </w:pPr>
      <w:r>
        <w:rPr>
          <w:b/>
          <w:sz w:val="44"/>
        </w:rPr>
        <w:t>命题及规则</w:t>
      </w:r>
    </w:p>
    <w:p w:rsidR="001133E1" w:rsidRDefault="001133E1">
      <w:pPr>
        <w:pStyle w:val="a3"/>
        <w:spacing w:before="5"/>
        <w:rPr>
          <w:b/>
          <w:sz w:val="57"/>
        </w:rPr>
      </w:pPr>
    </w:p>
    <w:p w:rsidR="001133E1" w:rsidRDefault="00CF3C9A">
      <w:pPr>
        <w:pStyle w:val="a3"/>
        <w:spacing w:line="364" w:lineRule="auto"/>
        <w:ind w:left="317" w:right="1798" w:firstLine="470"/>
        <w:jc w:val="both"/>
      </w:pPr>
      <w:r>
        <w:rPr>
          <w:spacing w:val="-5"/>
        </w:rPr>
        <w:t>本届市</w:t>
      </w:r>
      <w:proofErr w:type="gramStart"/>
      <w:r>
        <w:rPr>
          <w:spacing w:val="-5"/>
        </w:rPr>
        <w:t>赛内容</w:t>
      </w:r>
      <w:proofErr w:type="gramEnd"/>
      <w:r>
        <w:rPr>
          <w:spacing w:val="-5"/>
        </w:rPr>
        <w:t>是以不同能源为动力的小车竞赛，主要包含三类</w:t>
      </w:r>
      <w:r>
        <w:rPr>
          <w:spacing w:val="-5"/>
        </w:rPr>
        <w:t xml:space="preserve"> </w:t>
      </w:r>
      <w:r>
        <w:rPr>
          <w:rFonts w:ascii="Times New Roman" w:eastAsia="Times New Roman"/>
        </w:rPr>
        <w:t xml:space="preserve">4 </w:t>
      </w:r>
      <w:r>
        <w:rPr>
          <w:spacing w:val="-13"/>
        </w:rPr>
        <w:t>项，即机械</w:t>
      </w:r>
      <w:r>
        <w:t>类、机电类、智能类，其中机械类包括重力势能驱动车（简称：势能驱动车</w:t>
      </w:r>
      <w:r>
        <w:rPr>
          <w:spacing w:val="-120"/>
        </w:rPr>
        <w:t>）</w:t>
      </w:r>
      <w:r>
        <w:rPr>
          <w:spacing w:val="-13"/>
        </w:rPr>
        <w:t>、</w:t>
      </w:r>
      <w:r>
        <w:rPr>
          <w:spacing w:val="-6"/>
        </w:rPr>
        <w:t>斯</w:t>
      </w:r>
      <w:proofErr w:type="gramStart"/>
      <w:r>
        <w:rPr>
          <w:spacing w:val="-6"/>
        </w:rPr>
        <w:t>特</w:t>
      </w:r>
      <w:proofErr w:type="gramEnd"/>
      <w:r>
        <w:rPr>
          <w:spacing w:val="-6"/>
        </w:rPr>
        <w:t>林发动机驱动车</w:t>
      </w:r>
      <w:r>
        <w:t>（</w:t>
      </w:r>
      <w:r>
        <w:rPr>
          <w:spacing w:val="-8"/>
        </w:rPr>
        <w:t>简称：斯</w:t>
      </w:r>
      <w:proofErr w:type="gramStart"/>
      <w:r>
        <w:rPr>
          <w:spacing w:val="-8"/>
        </w:rPr>
        <w:t>特</w:t>
      </w:r>
      <w:proofErr w:type="gramEnd"/>
      <w:r>
        <w:rPr>
          <w:spacing w:val="-8"/>
        </w:rPr>
        <w:t>林驱动车</w:t>
      </w:r>
      <w:r>
        <w:rPr>
          <w:spacing w:val="-87"/>
        </w:rPr>
        <w:t>）</w:t>
      </w:r>
      <w:r>
        <w:rPr>
          <w:spacing w:val="-14"/>
        </w:rPr>
        <w:t>，机电类包括斯</w:t>
      </w:r>
      <w:proofErr w:type="gramStart"/>
      <w:r>
        <w:rPr>
          <w:spacing w:val="-14"/>
        </w:rPr>
        <w:t>特</w:t>
      </w:r>
      <w:proofErr w:type="gramEnd"/>
      <w:r>
        <w:rPr>
          <w:spacing w:val="-14"/>
        </w:rPr>
        <w:t>林自控车</w:t>
      </w:r>
      <w:r>
        <w:t>（</w:t>
      </w:r>
      <w:r>
        <w:rPr>
          <w:spacing w:val="-6"/>
        </w:rPr>
        <w:t>简称：</w:t>
      </w:r>
      <w:r>
        <w:rPr>
          <w:spacing w:val="-6"/>
        </w:rPr>
        <w:t xml:space="preserve"> </w:t>
      </w:r>
      <w:r>
        <w:t>自控车</w:t>
      </w:r>
      <w:r>
        <w:rPr>
          <w:spacing w:val="-72"/>
        </w:rPr>
        <w:t>）</w:t>
      </w:r>
      <w:r>
        <w:rPr>
          <w:spacing w:val="-10"/>
        </w:rPr>
        <w:t>，智能类包括电动智能物流搬运车</w:t>
      </w:r>
      <w:r>
        <w:t>（</w:t>
      </w:r>
      <w:r>
        <w:rPr>
          <w:spacing w:val="-5"/>
        </w:rPr>
        <w:t>简称：电动车</w:t>
      </w:r>
      <w:r>
        <w:rPr>
          <w:spacing w:val="-72"/>
        </w:rPr>
        <w:t>）</w:t>
      </w:r>
      <w:r>
        <w:rPr>
          <w:spacing w:val="-12"/>
        </w:rPr>
        <w:t>，势能驱动车是以重</w:t>
      </w:r>
      <w:r>
        <w:rPr>
          <w:spacing w:val="-8"/>
        </w:rPr>
        <w:t>力势能为动力的小车，斯</w:t>
      </w:r>
      <w:proofErr w:type="gramStart"/>
      <w:r>
        <w:rPr>
          <w:spacing w:val="-8"/>
        </w:rPr>
        <w:t>特</w:t>
      </w:r>
      <w:proofErr w:type="gramEnd"/>
      <w:r>
        <w:rPr>
          <w:spacing w:val="-8"/>
        </w:rPr>
        <w:t>林驱动车是以热能为动力的小车，</w:t>
      </w:r>
      <w:proofErr w:type="gramStart"/>
      <w:r>
        <w:rPr>
          <w:spacing w:val="-8"/>
        </w:rPr>
        <w:t>自控车</w:t>
      </w:r>
      <w:proofErr w:type="gramEnd"/>
      <w:r>
        <w:rPr>
          <w:spacing w:val="-8"/>
        </w:rPr>
        <w:t>是以热能为</w:t>
      </w:r>
      <w:r>
        <w:rPr>
          <w:spacing w:val="-6"/>
        </w:rPr>
        <w:t>动力的由控制系统控制方向的小车，电动车是以电能为动力的小车。其中机械类</w:t>
      </w:r>
      <w:r>
        <w:rPr>
          <w:rFonts w:ascii="Times New Roman" w:eastAsia="Times New Roman"/>
        </w:rPr>
        <w:t xml:space="preserve">2 </w:t>
      </w:r>
      <w:r>
        <w:rPr>
          <w:spacing w:val="-10"/>
        </w:rPr>
        <w:t>项，机电类</w:t>
      </w:r>
      <w:r>
        <w:rPr>
          <w:spacing w:val="-10"/>
        </w:rPr>
        <w:t xml:space="preserve"> </w:t>
      </w:r>
      <w:r>
        <w:rPr>
          <w:rFonts w:ascii="Times New Roman" w:eastAsia="Times New Roman"/>
        </w:rPr>
        <w:t xml:space="preserve">1 </w:t>
      </w:r>
      <w:r>
        <w:rPr>
          <w:spacing w:val="-10"/>
        </w:rPr>
        <w:t>项，智能类</w:t>
      </w:r>
      <w:r>
        <w:rPr>
          <w:spacing w:val="-10"/>
        </w:rPr>
        <w:t xml:space="preserve"> </w:t>
      </w:r>
      <w:r>
        <w:rPr>
          <w:rFonts w:ascii="Times New Roman" w:eastAsia="Times New Roman"/>
        </w:rPr>
        <w:t xml:space="preserve">1 </w:t>
      </w:r>
      <w:r>
        <w:t>项。</w:t>
      </w:r>
    </w:p>
    <w:p w:rsidR="001133E1" w:rsidRDefault="00CF3C9A">
      <w:pPr>
        <w:pStyle w:val="a3"/>
        <w:spacing w:before="5" w:line="364" w:lineRule="auto"/>
        <w:ind w:left="317" w:right="1799" w:firstLine="470"/>
        <w:jc w:val="both"/>
      </w:pPr>
      <w:bookmarkStart w:id="0" w:name="_GoBack"/>
      <w:bookmarkEnd w:id="0"/>
      <w:r>
        <w:rPr>
          <w:spacing w:val="-7"/>
        </w:rPr>
        <w:t>上海市竞赛是两级竞赛，即校赛</w:t>
      </w:r>
      <w:r>
        <w:t>和市赛，校赛是市赛的预赛，校赛可以根据具体情况在内容上进行调整。</w:t>
      </w:r>
    </w:p>
    <w:p w:rsidR="001133E1" w:rsidRDefault="00CF3C9A">
      <w:pPr>
        <w:pStyle w:val="a3"/>
        <w:spacing w:before="1"/>
        <w:ind w:left="788"/>
      </w:pPr>
      <w:r>
        <w:t>命题及规则具体说明如下。</w:t>
      </w:r>
    </w:p>
    <w:p w:rsidR="001133E1" w:rsidRDefault="00CF3C9A">
      <w:pPr>
        <w:spacing w:before="117"/>
        <w:ind w:left="320"/>
        <w:rPr>
          <w:rFonts w:ascii="微软雅黑" w:eastAsia="微软雅黑"/>
          <w:b/>
          <w:sz w:val="30"/>
        </w:rPr>
      </w:pPr>
      <w:r>
        <w:rPr>
          <w:rFonts w:ascii="微软雅黑" w:eastAsia="微软雅黑" w:hint="eastAsia"/>
          <w:b/>
          <w:sz w:val="30"/>
        </w:rPr>
        <w:t>一、机械类竞赛项目</w:t>
      </w:r>
    </w:p>
    <w:p w:rsidR="001133E1" w:rsidRDefault="00CF3C9A">
      <w:pPr>
        <w:pStyle w:val="1"/>
        <w:numPr>
          <w:ilvl w:val="0"/>
          <w:numId w:val="20"/>
        </w:numPr>
        <w:tabs>
          <w:tab w:val="left" w:pos="775"/>
        </w:tabs>
        <w:spacing w:before="88"/>
      </w:pPr>
      <w:r>
        <w:t>赛道</w:t>
      </w:r>
    </w:p>
    <w:p w:rsidR="001133E1" w:rsidRDefault="00CF3C9A">
      <w:pPr>
        <w:pStyle w:val="a3"/>
        <w:spacing w:before="134" w:line="364" w:lineRule="auto"/>
        <w:ind w:left="320" w:right="1795" w:firstLine="480"/>
        <w:jc w:val="both"/>
      </w:pPr>
      <w:r>
        <w:rPr>
          <w:spacing w:val="-2"/>
        </w:rPr>
        <w:t>近水平铺设的环形赛道示意图如图</w:t>
      </w:r>
      <w:r>
        <w:rPr>
          <w:spacing w:val="-2"/>
        </w:rPr>
        <w:t xml:space="preserve"> </w:t>
      </w:r>
      <w:r>
        <w:rPr>
          <w:rFonts w:ascii="Times New Roman" w:eastAsia="Times New Roman"/>
        </w:rPr>
        <w:t xml:space="preserve">1 </w:t>
      </w:r>
      <w:r>
        <w:rPr>
          <w:spacing w:val="-4"/>
        </w:rPr>
        <w:t>所示，由两段</w:t>
      </w:r>
      <w:r>
        <w:rPr>
          <w:spacing w:val="-4"/>
        </w:rPr>
        <w:t xml:space="preserve"> </w:t>
      </w:r>
      <w:r>
        <w:rPr>
          <w:rFonts w:ascii="Times New Roman" w:eastAsia="Times New Roman"/>
        </w:rPr>
        <w:t xml:space="preserve">3000mm </w:t>
      </w:r>
      <w:r>
        <w:rPr>
          <w:spacing w:val="-4"/>
        </w:rPr>
        <w:t>的直线段和两</w:t>
      </w:r>
      <w:r>
        <w:rPr>
          <w:spacing w:val="-6"/>
        </w:rPr>
        <w:t>段半径为</w:t>
      </w:r>
      <w:r>
        <w:rPr>
          <w:spacing w:val="-6"/>
        </w:rPr>
        <w:t xml:space="preserve"> </w:t>
      </w:r>
      <w:r>
        <w:rPr>
          <w:rFonts w:ascii="Times New Roman" w:eastAsia="Times New Roman"/>
        </w:rPr>
        <w:t xml:space="preserve">1000mm </w:t>
      </w:r>
      <w:r>
        <w:rPr>
          <w:spacing w:val="-4"/>
        </w:rPr>
        <w:t>圆弧段组合成一条封闭环形赛道和一条</w:t>
      </w:r>
      <w:r>
        <w:rPr>
          <w:spacing w:val="-4"/>
        </w:rPr>
        <w:t xml:space="preserve"> </w:t>
      </w:r>
      <w:r>
        <w:rPr>
          <w:rFonts w:ascii="Times New Roman" w:eastAsia="Times New Roman"/>
        </w:rPr>
        <w:t xml:space="preserve">8 </w:t>
      </w:r>
      <w:r>
        <w:rPr>
          <w:spacing w:val="-2"/>
        </w:rPr>
        <w:t>字赛道，绿粗实线</w:t>
      </w:r>
      <w:r>
        <w:rPr>
          <w:spacing w:val="-11"/>
        </w:rPr>
        <w:t>为边框和中间隔板，两块长</w:t>
      </w:r>
      <w:r>
        <w:rPr>
          <w:spacing w:val="-11"/>
        </w:rPr>
        <w:t xml:space="preserve"> </w:t>
      </w:r>
      <w:r>
        <w:rPr>
          <w:rFonts w:ascii="Times New Roman" w:eastAsia="Times New Roman"/>
        </w:rPr>
        <w:t xml:space="preserve">1000mm </w:t>
      </w:r>
      <w:r>
        <w:rPr>
          <w:spacing w:val="-5"/>
        </w:rPr>
        <w:t>的中间隔板位于两条直线段赛道之间，且两块中间隔板之间有</w:t>
      </w:r>
      <w:r>
        <w:rPr>
          <w:spacing w:val="-5"/>
        </w:rPr>
        <w:t xml:space="preserve"> </w:t>
      </w:r>
      <w:r>
        <w:rPr>
          <w:rFonts w:ascii="Times New Roman" w:eastAsia="Times New Roman"/>
        </w:rPr>
        <w:t xml:space="preserve">1000mm </w:t>
      </w:r>
      <w:r>
        <w:rPr>
          <w:spacing w:val="-5"/>
        </w:rPr>
        <w:t>的缺口，用于构成</w:t>
      </w:r>
      <w:r>
        <w:rPr>
          <w:spacing w:val="-5"/>
        </w:rPr>
        <w:t xml:space="preserve"> </w:t>
      </w:r>
      <w:r>
        <w:rPr>
          <w:rFonts w:ascii="Times New Roman" w:eastAsia="Times New Roman"/>
        </w:rPr>
        <w:t xml:space="preserve">8 </w:t>
      </w:r>
      <w:r>
        <w:rPr>
          <w:spacing w:val="-20"/>
        </w:rPr>
        <w:t>字</w:t>
      </w:r>
      <w:r>
        <w:rPr>
          <w:spacing w:val="-20"/>
        </w:rPr>
        <w:t xml:space="preserve"> </w:t>
      </w:r>
      <w:r>
        <w:rPr>
          <w:rFonts w:ascii="Times New Roman" w:eastAsia="Times New Roman"/>
        </w:rPr>
        <w:t xml:space="preserve">S </w:t>
      </w:r>
      <w:r>
        <w:rPr>
          <w:spacing w:val="-2"/>
        </w:rPr>
        <w:t>的运行轨迹；赛道上的点</w:t>
      </w:r>
      <w:r>
        <w:rPr>
          <w:spacing w:val="-5"/>
        </w:rPr>
        <w:t>画线为驱动车行走的中心线，赛道两侧的半圆弧赛道的细实线</w:t>
      </w:r>
      <w:r>
        <w:t>（黑色</w:t>
      </w:r>
      <w:r>
        <w:rPr>
          <w:spacing w:val="-32"/>
        </w:rPr>
        <w:t>）</w:t>
      </w:r>
      <w:r>
        <w:rPr>
          <w:spacing w:val="-4"/>
        </w:rPr>
        <w:t>为赛道边</w:t>
      </w:r>
      <w:r>
        <w:rPr>
          <w:spacing w:val="-11"/>
        </w:rPr>
        <w:t>界线，驱动车必须在规定的赛道内运行；除驱动车必须按照规定的出发方向出发外，驱动车前行方向不限；驱动车必须放置在发车区域内，以及在发车线后按照</w:t>
      </w:r>
      <w:r>
        <w:rPr>
          <w:spacing w:val="-4"/>
        </w:rPr>
        <w:t>指示的出发方向发车；在赛道中心线上放置有障碍物</w:t>
      </w:r>
      <w:r>
        <w:t>（桩</w:t>
      </w:r>
      <w:r>
        <w:rPr>
          <w:spacing w:val="-144"/>
        </w:rPr>
        <w:t>）</w:t>
      </w:r>
      <w:r>
        <w:t>（红色圆点</w:t>
      </w:r>
      <w:r>
        <w:rPr>
          <w:spacing w:val="-120"/>
        </w:rPr>
        <w:t>）</w:t>
      </w:r>
      <w:r>
        <w:rPr>
          <w:spacing w:val="-10"/>
        </w:rPr>
        <w:t>，障碍桩</w:t>
      </w:r>
      <w:r>
        <w:rPr>
          <w:spacing w:val="-11"/>
        </w:rPr>
        <w:t>为直径</w:t>
      </w:r>
      <w:r>
        <w:rPr>
          <w:spacing w:val="-11"/>
        </w:rPr>
        <w:t xml:space="preserve"> </w:t>
      </w:r>
      <w:r>
        <w:rPr>
          <w:rFonts w:ascii="Times New Roman" w:eastAsia="Times New Roman"/>
        </w:rPr>
        <w:t>20mm</w:t>
      </w:r>
      <w:r>
        <w:rPr>
          <w:spacing w:val="-14"/>
        </w:rPr>
        <w:t>、高</w:t>
      </w:r>
      <w:r>
        <w:rPr>
          <w:spacing w:val="-14"/>
        </w:rPr>
        <w:t xml:space="preserve"> </w:t>
      </w:r>
      <w:r>
        <w:rPr>
          <w:rFonts w:ascii="Times New Roman" w:eastAsia="Times New Roman"/>
        </w:rPr>
        <w:t xml:space="preserve">200mm </w:t>
      </w:r>
      <w:r>
        <w:t>的圆棒，其障碍桩数量和间距（</w:t>
      </w:r>
      <w:r>
        <w:rPr>
          <w:spacing w:val="-2"/>
        </w:rPr>
        <w:t>注释：障碍桩间距指</w:t>
      </w:r>
      <w:r>
        <w:t>两个障碍桩中心线之间的距离）抽签决定。</w:t>
      </w:r>
    </w:p>
    <w:p w:rsidR="001133E1" w:rsidRDefault="001133E1">
      <w:pPr>
        <w:spacing w:line="364" w:lineRule="auto"/>
        <w:jc w:val="both"/>
        <w:sectPr w:rsidR="001133E1">
          <w:footerReference w:type="default" r:id="rId8"/>
          <w:type w:val="continuous"/>
          <w:pgSz w:w="11910" w:h="16840"/>
          <w:pgMar w:top="1500" w:right="0" w:bottom="1380" w:left="1480" w:header="720" w:footer="1197" w:gutter="0"/>
          <w:pgNumType w:start="1"/>
          <w:cols w:space="720"/>
        </w:sectPr>
      </w:pPr>
    </w:p>
    <w:p w:rsidR="001133E1" w:rsidRDefault="00CF3C9A">
      <w:pPr>
        <w:pStyle w:val="a3"/>
        <w:rPr>
          <w:sz w:val="20"/>
        </w:rPr>
      </w:pPr>
      <w:r>
        <w:lastRenderedPageBreak/>
        <w:pict>
          <v:shapetype id="_x0000_t202" coordsize="21600,21600" o:spt="202" path="m,l,21600r21600,l21600,xe">
            <v:stroke joinstyle="miter"/>
            <v:path gradientshapeok="t" o:connecttype="rect"/>
          </v:shapetype>
          <v:shape id="_x0000_s1355" type="#_x0000_t202" style="position:absolute;margin-left:92.3pt;margin-top:428.45pt;width:9.4pt;height:28.45pt;z-index:251676672;mso-position-horizontal-relative:page;mso-position-vertical-relative:page" filled="f" stroked="f">
            <v:textbox style="layout-flow:vertical;mso-layout-flow-alt:bottom-to-top" inset="0,0,0,0">
              <w:txbxContent>
                <w:p w:rsidR="001133E1" w:rsidRDefault="00CF3C9A">
                  <w:pPr>
                    <w:spacing w:line="168" w:lineRule="exact"/>
                    <w:ind w:left="20"/>
                    <w:rPr>
                      <w:rFonts w:ascii="Calibri"/>
                      <w:sz w:val="14"/>
                    </w:rPr>
                  </w:pPr>
                  <w:r>
                    <w:rPr>
                      <w:rFonts w:ascii="Calibri"/>
                      <w:w w:val="105"/>
                      <w:sz w:val="14"/>
                    </w:rPr>
                    <w:t>2000mm</w:t>
                  </w:r>
                </w:p>
              </w:txbxContent>
            </v:textbox>
            <w10:wrap anchorx="page" anchory="page"/>
          </v:shape>
        </w:pict>
      </w:r>
      <w:r>
        <w:pict>
          <v:shape id="_x0000_s1354" type="#_x0000_t202" style="position:absolute;margin-left:92.3pt;margin-top:171.05pt;width:9.4pt;height:28.45pt;z-index:251677696;mso-position-horizontal-relative:page;mso-position-vertical-relative:page" filled="f" stroked="f">
            <v:textbox style="layout-flow:vertical;mso-layout-flow-alt:bottom-to-top" inset="0,0,0,0">
              <w:txbxContent>
                <w:p w:rsidR="001133E1" w:rsidRDefault="00CF3C9A">
                  <w:pPr>
                    <w:spacing w:line="168" w:lineRule="exact"/>
                    <w:ind w:left="20"/>
                    <w:rPr>
                      <w:rFonts w:ascii="Calibri"/>
                      <w:sz w:val="14"/>
                    </w:rPr>
                  </w:pPr>
                  <w:r>
                    <w:rPr>
                      <w:rFonts w:ascii="Calibri"/>
                      <w:w w:val="105"/>
                      <w:sz w:val="14"/>
                    </w:rPr>
                    <w:t>2000mm</w:t>
                  </w:r>
                </w:p>
              </w:txbxContent>
            </v:textbox>
            <w10:wrap anchorx="page" anchory="page"/>
          </v:shape>
        </w:pict>
      </w: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spacing w:before="3"/>
        <w:rPr>
          <w:sz w:val="19"/>
        </w:rPr>
      </w:pPr>
    </w:p>
    <w:p w:rsidR="001133E1" w:rsidRDefault="00CF3C9A">
      <w:pPr>
        <w:pStyle w:val="a4"/>
        <w:numPr>
          <w:ilvl w:val="1"/>
          <w:numId w:val="20"/>
        </w:numPr>
        <w:tabs>
          <w:tab w:val="left" w:pos="3156"/>
        </w:tabs>
        <w:spacing w:before="78"/>
        <w:ind w:hanging="314"/>
        <w:rPr>
          <w:sz w:val="21"/>
        </w:rPr>
      </w:pPr>
      <w:r>
        <w:pict>
          <v:group id="_x0000_s1274" style="position:absolute;left:0;text-align:left;margin-left:95.6pt;margin-top:-230.4pt;width:408.7pt;height:222.5pt;z-index:251666432;mso-position-horizontal-relative:page" coordorigin="1912,-4608" coordsize="8174,4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3" type="#_x0000_t75" alt="?" style="position:absolute;left:2413;top:-2475;width:1561;height:1579">
              <v:imagedata r:id="rId9" o:title=""/>
            </v:shape>
            <v:shape id="_x0000_s1352" type="#_x0000_t75" style="position:absolute;left:2455;top:-2446;width:1468;height:1484">
              <v:imagedata r:id="rId10" o:title=""/>
            </v:shape>
            <v:rect id="_x0000_s1351" style="position:absolute;left:2455;top:-2446;width:1468;height:1484" filled="f" strokecolor="#c9c9c9" strokeweight=".03947mm"/>
            <v:shape id="_x0000_s1350" type="#_x0000_t75" alt="?" style="position:absolute;left:8283;top:-3944;width:1561;height:1579">
              <v:imagedata r:id="rId11" o:title=""/>
            </v:shape>
            <v:shape id="_x0000_s1349" type="#_x0000_t75" style="position:absolute;left:8324;top:-3919;width:1468;height:1484">
              <v:imagedata r:id="rId12" o:title=""/>
            </v:shape>
            <v:rect id="_x0000_s1348" style="position:absolute;left:8324;top:-3919;width:1468;height:1484" filled="f" strokecolor="#c9c9c9" strokeweight=".03947mm"/>
            <v:shape id="_x0000_s1347" type="#_x0000_t75" alt="?" style="position:absolute;left:2413;top:-3928;width:7431;height:3032">
              <v:imagedata r:id="rId13" o:title=""/>
            </v:shape>
            <v:shape id="_x0000_s1346" style="position:absolute;left:2455;top:-3904;width:7336;height:2939" coordorigin="2456,-3904" coordsize="7336,2939" path="m3923,-965r4402,l8400,-967r75,-6l8548,-982r72,-13l8691,-1012r70,-19l8829,-1055r67,-26l8961,-1110r63,-33l9085,-1178r60,-38l9202,-1257r56,-44l9311,-1347r51,-49l9411,-1447r46,-53l9500,-1555r41,-58l9579,-1673r36,-61l9647,-1797r29,-65l9703,-1929r23,-68l9745,-2067r17,-71l9775,-2210r9,-74l9790,-2359r2,-75l9792,-2435r-2,-75l9784,-2585r-9,-74l9762,-2731r-17,-71l9726,-2872r-23,-68l9676,-3007r-29,-65l9615,-3135r-36,-62l9541,-3256r-41,-58l9457,-3369r-46,-53l9362,-3473r-51,-49l9258,-3568r-56,-44l9145,-3653r-60,-38l9024,-3726r-63,-33l8896,-3788r-67,-26l8761,-3838r-70,-19l8620,-3874r-72,-13l8475,-3896r-75,-6l8325,-3904r-4402,l3847,-3902r-74,6l3699,-3887r-72,13l3556,-3857r-70,19l3418,-3814r-66,26l3287,-3759r-64,33l3162,-3691r-59,38l3045,-3612r-55,44l2936,-3522r-51,49l2837,-3422r-46,53l2747,-3314r-41,58l2668,-3197r-35,62l2600,-3072r-29,65l2545,-2940r-23,68l2502,-2802r-16,71l2473,-2659r-10,74l2458,-2510r-2,75l2458,-2359r5,74l2473,-2211r12,72l2502,-2068r20,70l2545,-1930r26,67l2600,-1798r33,64l2668,-1673r38,60l2747,-1556r43,56l2837,-1447r48,51l2936,-1347r53,46l3045,-1257r57,41l3162,-1178r61,35l3287,-1110r65,29l3418,-1055r68,24l3556,-1012r71,17l3699,-982r74,9l3847,-967r76,2xe" filled="f" strokeweight=".03947mm">
              <v:path arrowok="t"/>
            </v:shape>
            <v:shape id="_x0000_s1345" style="position:absolute;left:1911;top:-3904;width:1833;height:2938" coordorigin="1912,-3903" coordsize="1833,2938" o:spt="100" adj="0,,0" path="m1912,-966r1832,m1912,-3903r1791,e" filled="f" strokeweight=".18431mm">
              <v:stroke joinstyle="round"/>
              <v:formulas/>
              <v:path arrowok="t" o:connecttype="segments"/>
            </v:shape>
            <v:shape id="_x0000_s1344" style="position:absolute;left:2;top:10693;width:75;height:2" coordorigin="2,10693" coordsize="75,0" o:spt="100" adj="0,,0" path="m2056,-2434r,1388m2056,-2434r,-1389e" filled="f" strokeweight=".18417mm">
              <v:stroke joinstyle="round"/>
              <v:formulas/>
              <v:path arrowok="t" o:connecttype="segments"/>
            </v:shape>
            <v:shape id="_x0000_s1343" style="position:absolute;left:2026;top:-3903;width:59;height:2938" coordorigin="2027,-3903" coordsize="59,2938" o:spt="100" adj="0,,0" path="m2085,-3816r-28,-87l2027,-3816r58,m2086,-1052r-59,l2057,-966r29,-86e" fillcolor="black" stroked="f">
              <v:stroke joinstyle="round"/>
              <v:formulas/>
              <v:path arrowok="t" o:connecttype="segments"/>
            </v:shape>
            <v:shape id="_x0000_s1342" style="position:absolute;top:10683;width:116;height:14" coordorigin=",10683" coordsize="116,14" o:spt="100" adj="0,,0" path="m3923,-4563r,510l3923,-4563xm6124,-4418r-2122,m6124,-4418r2121,e" filled="f" strokeweight=".18417mm">
              <v:stroke joinstyle="round"/>
              <v:formulas/>
              <v:path arrowok="t" o:connecttype="segments"/>
            </v:shape>
            <v:shape id="_x0000_s1341" style="position:absolute;left:3922;top:-4448;width:87;height:59" coordorigin="3923,-4447" coordsize="87,59" path="m4009,-4388r-86,-30l4009,-4447r,59xe" fillcolor="black" stroked="f">
              <v:path arrowok="t"/>
            </v:shape>
            <v:shape id="_x0000_s1340" style="position:absolute;left:8324;top:-4563;width:2;height:510" coordorigin="8325,-4563" coordsize="0,510" path="m8325,-4563r,510l8325,-4563xe" filled="f" strokeweight=".18406mm">
              <v:path arrowok="t"/>
            </v:shape>
            <v:shape id="_x0000_s1339" style="position:absolute;left:8237;top:-4448;width:87;height:59" coordorigin="8238,-4447" coordsize="87,59" path="m8238,-4389r,-58l8324,-4417r-86,28xe" fillcolor="black" stroked="f">
              <v:path arrowok="t"/>
            </v:shape>
            <v:shape id="_x0000_s1338" type="#_x0000_t75" alt="?" style="position:absolute;left:2351;top:-3990;width:7547;height:3149">
              <v:imagedata r:id="rId14" o:title=""/>
            </v:shape>
            <v:rect id="_x0000_s1337" style="position:absolute;left:2426;top:-3934;width:7395;height:2998" filled="f" strokecolor="#375623" strokeweight="1.0924mm"/>
            <v:line id="_x0000_s1336" style="position:absolute" from="8456,-3169" to="3752,-3169" strokeweight=".18283mm"/>
            <v:line id="_x0000_s1335" style="position:absolute" from="8456,-1700" to="3752,-1700" strokeweight=".18283mm"/>
            <v:shape id="_x0000_s1334" style="position:absolute;left:8456;top:-3170;width:763;height:735" coordorigin="8456,-3169" coordsize="763,735" path="m8456,-3169r76,3l8605,-3156r71,18l8744,-3114r66,30l8872,-3047r58,42l8984,-2958r49,52l9078,-2849r39,61l9150,-2723r28,68l9199,-2584r14,73l9219,-2435e" filled="f" strokeweight=".18272mm">
              <v:path arrowok="t"/>
            </v:shape>
            <v:shape id="_x0000_s1333" style="position:absolute;left:8456;top:-2435;width:763;height:735" coordorigin="8456,-2435" coordsize="763,735" path="m8456,-1700r76,-3l8605,-1713r71,-18l8744,-1755r66,-30l8872,-1822r58,-42l8984,-1911r49,-52l9078,-2020r39,-61l9150,-2146r28,-68l9199,-2285r14,-73l9219,-2435e" filled="f" strokeweight=".18272mm">
              <v:path arrowok="t"/>
            </v:shape>
            <v:shape id="_x0000_s1332" style="position:absolute;top:10696;width:197;height:20" coordorigin=",10697" coordsize="197,20" o:spt="100" adj="0,,0" path="m2455,-159r,-734l2455,-159xm9792,-159r,-734l9792,-159xm6123,-304r-3588,m6123,-304r3589,e" filled="f" strokeweight=".18417mm">
              <v:stroke joinstyle="round"/>
              <v:formulas/>
              <v:path arrowok="t" o:connecttype="segments"/>
            </v:shape>
            <v:shape id="_x0000_s1331" style="position:absolute;left:2455;top:-334;width:7337;height:59" coordorigin="2455,-333" coordsize="7337,59" o:spt="100" adj="0,,0" path="m2542,-333r-87,29l2542,-275r,-58m9792,-304r-87,-29l9705,-276r87,-28e" fillcolor="black" stroked="f">
              <v:stroke joinstyle="round"/>
              <v:formulas/>
              <v:path arrowok="t" o:connecttype="segments"/>
            </v:shape>
            <v:line id="_x0000_s1330" style="position:absolute" from="3930,-4053" to="3923,-598" strokeweight=".18283mm"/>
            <v:line id="_x0000_s1329" style="position:absolute" from="2162,-2435" to="10085,-2435" strokeweight=".18283mm"/>
            <v:line id="_x0000_s1328" style="position:absolute" from="8324,-4053" to="8319,-598" strokeweight=".18283mm"/>
            <v:shape id="_x0000_s1327" type="#_x0000_t75" alt="?" style="position:absolute;left:2980;top:-3198;width:823;height:1571">
              <v:imagedata r:id="rId15" o:title=""/>
            </v:shape>
            <v:shape id="_x0000_s1326" style="position:absolute;left:3027;top:-3170;width:724;height:735" coordorigin="3028,-3169" coordsize="724,735" path="m3752,-3169r-74,4l3606,-3154r-70,18l3470,-3111r-63,31l3347,-3044r-56,43l3240,-2954r-47,52l3151,-2845r-36,60l3085,-2720r-25,67l3042,-2583r-11,73l3028,-2435e" filled="f" strokeweight=".18272mm">
              <v:path arrowok="t"/>
            </v:shape>
            <v:shape id="_x0000_s1325" style="position:absolute;left:3027;top:-2435;width:724;height:735" coordorigin="3028,-2435" coordsize="724,735" path="m3752,-1700r-74,-4l3606,-1715r-70,-18l3470,-1758r-63,-31l3347,-1825r-56,-43l3240,-1915r-47,-52l3151,-2024r-36,-60l3085,-2149r-25,-67l3042,-2286r-11,-73l3028,-2435e" filled="f" strokeweight=".18272mm">
              <v:path arrowok="t"/>
            </v:shape>
            <v:line id="_x0000_s1324" style="position:absolute" from="3923,-2435" to="5390,-2435" strokecolor="#375623" strokeweight="1.0926mm"/>
            <v:line id="_x0000_s1323" style="position:absolute" from="6857,-2435" to="8325,-2435" strokecolor="#375623" strokeweight="1.0926mm"/>
            <v:line id="_x0000_s1322" style="position:absolute" from="7598,-3536" to="8274,-3536" strokeweight=".18431mm"/>
            <v:shape id="_x0000_s1321" style="position:absolute;left:7518;top:-3566;width:88;height:59" coordorigin="7518,-3565" coordsize="88,59" path="m7606,-3507r-88,-29l7606,-3565r,58xe" fillcolor="black" stroked="f">
              <v:path arrowok="t"/>
            </v:shape>
            <v:line id="_x0000_s1320" style="position:absolute" from="3952,-1121" to="4578,-1121" strokeweight=".18431mm"/>
            <v:shape id="_x0000_s1319" style="position:absolute;left:4570;top:-1150;width:88;height:58" coordorigin="4571,-1150" coordsize="88,58" path="m4571,-1092r,-58l4658,-1121r-87,29xe" fillcolor="black" stroked="f">
              <v:path arrowok="t"/>
            </v:shape>
            <v:shape id="_x0000_s1318" type="#_x0000_t75" alt="?" style="position:absolute;left:5294;top:-3221;width:1639;height:1656">
              <v:imagedata r:id="rId16" o:title=""/>
            </v:shape>
            <v:shape id="_x0000_s1317" type="#_x0000_t75" alt="?" style="position:absolute;left:6062;top:-3198;width:831;height:1571">
              <v:imagedata r:id="rId17" o:title=""/>
            </v:shape>
            <v:shape id="_x0000_s1316" style="position:absolute;left:6113;top:-3170;width:724;height:735" coordorigin="6114,-3169" coordsize="724,735" path="m6838,-3169r-74,4l6692,-3154r-70,18l6556,-3111r-63,31l6433,-3044r-56,43l6326,-2954r-47,52l6237,-2845r-36,60l6171,-2720r-25,67l6128,-2583r-10,73l6114,-2435e" filled="f" strokeweight=".18272mm">
              <v:path arrowok="t"/>
            </v:shape>
            <v:shape id="_x0000_s1315" style="position:absolute;left:6113;top:-2435;width:724;height:735" coordorigin="6114,-2435" coordsize="724,735" path="m6838,-1700r-74,-4l6692,-1715r-70,-18l6556,-1758r-63,-31l6433,-1825r-56,-43l6326,-1915r-47,-52l6237,-2024r-36,-60l6171,-2149r-25,-67l6128,-2286r-10,-73l6114,-2435e" filled="f" strokeweight=".18272mm">
              <v:path arrowok="t"/>
            </v:shape>
            <v:shape id="_x0000_s1314" type="#_x0000_t75" alt="?" style="position:absolute;left:5333;top:-3198;width:823;height:1571">
              <v:imagedata r:id="rId18" o:title=""/>
            </v:shape>
            <v:shape id="_x0000_s1313" style="position:absolute;left:5380;top:-3170;width:724;height:735" coordorigin="5380,-3169" coordsize="724,735" path="m5380,-3169r74,4l5526,-3154r69,18l5662,-3111r63,31l5785,-3044r56,43l5892,-2954r47,52l5980,-2845r37,60l6047,-2720r24,67l6089,-2583r11,73l6104,-2435e" filled="f" strokeweight=".18272mm">
              <v:path arrowok="t"/>
            </v:shape>
            <v:shape id="_x0000_s1312" style="position:absolute;left:5380;top:-2435;width:724;height:735" coordorigin="5380,-2435" coordsize="724,735" path="m5380,-1700r74,-4l5526,-1715r69,-18l5662,-1758r63,-31l5785,-1825r56,-43l5892,-1915r47,-52l5980,-2024r37,-60l6047,-2149r24,-67l6089,-2287r11,-72l6104,-2435e" filled="f" strokeweight=".18272mm">
              <v:path arrowok="t"/>
            </v:shape>
            <v:shape id="_x0000_s1311" style="position:absolute;top:10696;width:40;height:10" coordorigin=",10697" coordsize="40,10" o:spt="100" adj="0,,0" path="m6842,-2010r,-352l6842,-2010xm8321,-2010r,-325l8321,-2010xm7582,-2155r-660,m7582,-2155r660,e" filled="f" strokeweight=".18417mm">
              <v:stroke joinstyle="round"/>
              <v:formulas/>
              <v:path arrowok="t" o:connecttype="segments"/>
            </v:shape>
            <v:shape id="_x0000_s1310" style="position:absolute;left:6842;top:-2185;width:1480;height:59" coordorigin="6842,-2184" coordsize="1480,59" o:spt="100" adj="0,,0" path="m6930,-2184r-88,29l6930,-2126r,-58m8321,-2155r-86,-29l8235,-2127r86,-28e" fillcolor="black" stroked="f">
              <v:stroke joinstyle="round"/>
              <v:formulas/>
              <v:path arrowok="t" o:connecttype="segments"/>
            </v:shape>
            <v:line id="_x0000_s1309" style="position:absolute" from="6094,-4124" to="6116,-669" strokeweight=".18283mm"/>
            <v:shape id="_x0000_s1308" type="#_x0000_t75" alt="?" style="position:absolute;left:9098;top:-2537;width:249;height:241">
              <v:imagedata r:id="rId19" o:title=""/>
            </v:shape>
            <v:shape id="_x0000_s1307" type="#_x0000_t75" style="position:absolute;left:9144;top:-2509;width:150;height:149">
              <v:imagedata r:id="rId20" o:title=""/>
            </v:shape>
            <v:shape id="_x0000_s1306" type="#_x0000_t75" alt="?" style="position:absolute;left:2910;top:-2537;width:241;height:241">
              <v:imagedata r:id="rId21" o:title=""/>
            </v:shape>
            <v:shape id="_x0000_s1305" type="#_x0000_t75" style="position:absolute;left:2953;top:-2509;width:150;height:149">
              <v:imagedata r:id="rId20" o:title=""/>
            </v:shape>
            <v:line id="_x0000_s1304" style="position:absolute" from="8324,-3889" to="8324,-2469" strokecolor="red" strokeweight=".82931mm"/>
            <v:line id="_x0000_s1303" style="position:absolute" from="3923,-2400" to="3923,-980" strokecolor="red" strokeweight=".82931mm"/>
            <v:line id="_x0000_s1302" style="position:absolute" from="3923,-1057" to="4275,-745" strokeweight=".18417mm"/>
            <v:line id="_x0000_s1301" style="position:absolute" from="8324,-3683" to="8618,-4182" strokeweight=".18419mm"/>
            <v:shape id="_x0000_s1300" type="#_x0000_t75" alt="?" style="position:absolute;left:8205;top:-3283;width:241;height:241">
              <v:imagedata r:id="rId22" o:title=""/>
            </v:shape>
            <v:shape id="_x0000_s1299" type="#_x0000_t75" style="position:absolute;left:8249;top:-3255;width:150;height:149">
              <v:imagedata r:id="rId20" o:title=""/>
            </v:shape>
            <v:shape id="_x0000_s1298" type="#_x0000_t75" alt="?" style="position:absolute;left:8205;top:-1806;width:241;height:241">
              <v:imagedata r:id="rId23" o:title=""/>
            </v:shape>
            <v:shape id="_x0000_s1297" type="#_x0000_t75" style="position:absolute;left:8249;top:-1782;width:150;height:149">
              <v:imagedata r:id="rId20" o:title=""/>
            </v:shape>
            <v:shape id="_x0000_s1296" type="#_x0000_t75" alt="?" style="position:absolute;left:3803;top:-3283;width:241;height:241">
              <v:imagedata r:id="rId24" o:title=""/>
            </v:shape>
            <v:shape id="_x0000_s1295" type="#_x0000_t75" style="position:absolute;left:3848;top:-3255;width:150;height:149">
              <v:imagedata r:id="rId25" o:title=""/>
            </v:shape>
            <v:shape id="_x0000_s1294" type="#_x0000_t75" alt="?" style="position:absolute;left:3803;top:-1806;width:241;height:241">
              <v:imagedata r:id="rId26" o:title=""/>
            </v:shape>
            <v:shape id="_x0000_s1293" type="#_x0000_t75" style="position:absolute;left:3848;top:-1782;width:150;height:149">
              <v:imagedata r:id="rId25" o:title=""/>
            </v:shape>
            <v:shape id="_x0000_s1292" type="#_x0000_t75" alt="?" style="position:absolute;left:6738;top:-3275;width:241;height:241">
              <v:imagedata r:id="rId27" o:title=""/>
            </v:shape>
            <v:shape id="_x0000_s1291" type="#_x0000_t75" style="position:absolute;left:6782;top:-3252;width:150;height:149">
              <v:imagedata r:id="rId20" o:title=""/>
            </v:shape>
            <v:shape id="_x0000_s1290" type="#_x0000_t75" alt="?" style="position:absolute;left:6738;top:-1806;width:241;height:241">
              <v:imagedata r:id="rId28" o:title=""/>
            </v:shape>
            <v:shape id="_x0000_s1289" type="#_x0000_t75" style="position:absolute;left:6782;top:-1779;width:150;height:149">
              <v:imagedata r:id="rId29" o:title=""/>
            </v:shape>
            <v:shape id="_x0000_s1288" type="#_x0000_t75" alt="?" style="position:absolute;left:5270;top:-3275;width:241;height:241">
              <v:imagedata r:id="rId30" o:title=""/>
            </v:shape>
            <v:shape id="_x0000_s1287" type="#_x0000_t75" style="position:absolute;left:5315;top:-3248;width:150;height:149">
              <v:imagedata r:id="rId31" o:title=""/>
            </v:shape>
            <v:shape id="_x0000_s1286" type="#_x0000_t75" alt="?" style="position:absolute;left:5270;top:-1798;width:241;height:241">
              <v:imagedata r:id="rId32" o:title=""/>
            </v:shape>
            <v:shape id="_x0000_s1285" type="#_x0000_t75" style="position:absolute;left:5315;top:-1775;width:150;height:149">
              <v:imagedata r:id="rId31" o:title=""/>
            </v:shape>
            <v:shape id="_x0000_s1284" type="#_x0000_t75" alt="?" style="position:absolute;left:3291;top:-3578;width:6375;height:2356">
              <v:imagedata r:id="rId33" o:title=""/>
            </v:shape>
            <v:shape id="_x0000_s1283" style="position:absolute;left:3343;top:-3537;width:6258;height:2236" coordorigin="3343,-3536" coordsize="6258,2236" path="m3923,-1327r101,-1l4117,-1334r86,-11l4283,-1361r74,-19l4427,-1404r65,-26l4553,-1460r58,-32l4667,-1526r55,-37l4775,-1600r53,-39l4881,-1678r54,-39l4991,-1757r58,-39l5110,-1834r64,-37l5243,-1906r71,-32l5388,-1966r76,-23l5539,-2005r74,-7l5683,-2009r73,18l5824,-1961r64,38l5948,-1879r58,47l6067,-1782r59,49l6186,-1686r60,46l6307,-1596r63,42l6436,-1515r69,36l6578,-1446r78,29l6740,-1392r75,19l6893,-1359r80,12l7053,-1341r80,3l7211,-1341r75,-8l7356,-1362r75,-23l7500,-1416r64,-36l7623,-1494r57,-45l7736,-1586r56,-48l7849,-1682r60,-47l7972,-1773r59,-36l8093,-1841r65,-30l8226,-1898r71,-25l8371,-1944r75,-20l8523,-1980r79,-14l8682,-2005r81,-9l8844,-2020r82,-3l9012,-2024r84,-1l9178,-2029r78,-9l9329,-2056r67,-28l9454,-2126r48,-55l9541,-2248r30,-74l9591,-2401r9,-79l9599,-2556r-13,-69l9535,-2725r-84,-70l9341,-2841r-63,-16l9210,-2869r-72,-8l9064,-2883r-77,-3l8908,-2888r-80,-1l8749,-2890r-80,-1l8591,-2894r-76,-4l8442,-2905r-87,-12l8273,-2933r-78,-19l8120,-2976r-72,-25l7977,-3030r-70,-30l7838,-3092r-70,-32l7697,-3158r-72,-33l7551,-3225r-78,-32l7403,-3285r-72,-26l7257,-3336r-76,-22l7104,-3379r-77,-18l6949,-3412r-77,-11l6795,-3431r-75,-4l6646,-3435r-72,6l6505,-3419r-83,21l6342,-3370r-77,33l6188,-3298r-76,41l6036,-3213r-74,41l5888,-3132r-76,40l5736,-3055r-77,35l5583,-2989r-76,26l5431,-2942r-74,15l5285,-2919r-71,l5144,-2928r-68,-16l5010,-2968r-66,-30l4880,-3034r-65,-40l4750,-3119r-65,-47l4618,-3215r-68,-50l4480,-3316r-70,-49l4338,-3411r-72,-42l4193,-3488r-72,-27l4050,-3532r-69,-4l3918,-3527r-61,20l3799,-3475r-55,41l3691,-3384r-48,57l3597,-3264r-42,67l3517,-3126r-34,73l3453,-2978r-25,72l3407,-2833r-18,73l3374,-2687r-11,74l3354,-2539r-6,75l3345,-2387r-2,78l3344,-2230r2,80l3350,-2067r5,72l3361,-1922r8,73l3379,-1777r13,70l3409,-1640r19,63l3452,-1518r29,54l3553,-1376r95,57l3770,-1301r72,-7l3923,-1327xe" filled="f" strokeweight=".41131mm">
              <v:path arrowok="t"/>
            </v:shape>
            <v:shape id="_x0000_s1282" type="#_x0000_t202" style="position:absolute;left:5860;top:-4609;width:549;height:148" filled="f" stroked="f">
              <v:textbox inset="0,0,0,0">
                <w:txbxContent>
                  <w:p w:rsidR="001133E1" w:rsidRDefault="00CF3C9A">
                    <w:pPr>
                      <w:spacing w:line="148" w:lineRule="exact"/>
                      <w:rPr>
                        <w:rFonts w:ascii="Calibri"/>
                        <w:sz w:val="14"/>
                      </w:rPr>
                    </w:pPr>
                    <w:r>
                      <w:rPr>
                        <w:rFonts w:ascii="Calibri"/>
                        <w:w w:val="105"/>
                        <w:sz w:val="14"/>
                      </w:rPr>
                      <w:t>3000mm</w:t>
                    </w:r>
                  </w:p>
                </w:txbxContent>
              </v:textbox>
            </v:shape>
            <v:shape id="_x0000_s1281" type="#_x0000_t202" style="position:absolute;left:8712;top:-4363;width:447;height:148" filled="f" stroked="f">
              <v:textbox inset="0,0,0,0">
                <w:txbxContent>
                  <w:p w:rsidR="001133E1" w:rsidRDefault="00CF3C9A">
                    <w:pPr>
                      <w:spacing w:line="148" w:lineRule="exact"/>
                      <w:rPr>
                        <w:sz w:val="14"/>
                      </w:rPr>
                    </w:pPr>
                    <w:r>
                      <w:rPr>
                        <w:w w:val="105"/>
                        <w:sz w:val="14"/>
                      </w:rPr>
                      <w:t>发车线</w:t>
                    </w:r>
                  </w:p>
                </w:txbxContent>
              </v:textbox>
            </v:shape>
            <v:shape id="_x0000_s1280" type="#_x0000_t202" style="position:absolute;left:7594;top:-3721;width:603;height:148" filled="f" stroked="f">
              <v:textbox inset="0,0,0,0">
                <w:txbxContent>
                  <w:p w:rsidR="001133E1" w:rsidRDefault="00CF3C9A">
                    <w:pPr>
                      <w:spacing w:line="148" w:lineRule="exact"/>
                      <w:rPr>
                        <w:sz w:val="14"/>
                      </w:rPr>
                    </w:pPr>
                    <w:r>
                      <w:rPr>
                        <w:w w:val="105"/>
                        <w:sz w:val="14"/>
                      </w:rPr>
                      <w:t>出发方向</w:t>
                    </w:r>
                  </w:p>
                </w:txbxContent>
              </v:textbox>
            </v:shape>
            <v:shape id="_x0000_s1279" type="#_x0000_t202" style="position:absolute;left:8498;top:-3386;width:1139;height:374" filled="f" stroked="f">
              <v:textbox inset="0,0,0,0">
                <w:txbxContent>
                  <w:p w:rsidR="001133E1" w:rsidRDefault="00CF3C9A">
                    <w:pPr>
                      <w:spacing w:line="373" w:lineRule="exact"/>
                      <w:rPr>
                        <w:sz w:val="37"/>
                      </w:rPr>
                    </w:pPr>
                    <w:r>
                      <w:rPr>
                        <w:color w:val="FF0000"/>
                        <w:sz w:val="37"/>
                      </w:rPr>
                      <w:t>发车区</w:t>
                    </w:r>
                  </w:p>
                </w:txbxContent>
              </v:textbox>
            </v:shape>
            <v:shape id="_x0000_s1278" type="#_x0000_t202" style="position:absolute;left:2630;top:-1913;width:1139;height:374" filled="f" stroked="f">
              <v:textbox inset="0,0,0,0">
                <w:txbxContent>
                  <w:p w:rsidR="001133E1" w:rsidRDefault="00CF3C9A">
                    <w:pPr>
                      <w:spacing w:line="373" w:lineRule="exact"/>
                      <w:rPr>
                        <w:sz w:val="37"/>
                      </w:rPr>
                    </w:pPr>
                    <w:r>
                      <w:rPr>
                        <w:color w:val="FF0000"/>
                        <w:sz w:val="37"/>
                      </w:rPr>
                      <w:t>发车区</w:t>
                    </w:r>
                  </w:p>
                </w:txbxContent>
              </v:textbox>
            </v:shape>
            <v:shape id="_x0000_s1277" type="#_x0000_t202" style="position:absolute;left:4088;top:-1352;width:779;height:679" filled="f" stroked="f">
              <v:textbox inset="0,0,0,0">
                <w:txbxContent>
                  <w:p w:rsidR="001133E1" w:rsidRDefault="00CF3C9A">
                    <w:pPr>
                      <w:spacing w:line="166" w:lineRule="exact"/>
                      <w:rPr>
                        <w:sz w:val="14"/>
                      </w:rPr>
                    </w:pPr>
                    <w:r>
                      <w:rPr>
                        <w:w w:val="105"/>
                        <w:sz w:val="14"/>
                      </w:rPr>
                      <w:t>出发方向</w:t>
                    </w:r>
                  </w:p>
                  <w:p w:rsidR="001133E1" w:rsidRDefault="001133E1">
                    <w:pPr>
                      <w:rPr>
                        <w:sz w:val="14"/>
                      </w:rPr>
                    </w:pPr>
                  </w:p>
                  <w:p w:rsidR="001133E1" w:rsidRDefault="001133E1">
                    <w:pPr>
                      <w:spacing w:before="5"/>
                      <w:rPr>
                        <w:sz w:val="13"/>
                      </w:rPr>
                    </w:pPr>
                  </w:p>
                  <w:p w:rsidR="001133E1" w:rsidRDefault="00CF3C9A">
                    <w:pPr>
                      <w:spacing w:line="161" w:lineRule="exact"/>
                      <w:ind w:left="331"/>
                      <w:rPr>
                        <w:sz w:val="14"/>
                      </w:rPr>
                    </w:pPr>
                    <w:r>
                      <w:rPr>
                        <w:w w:val="105"/>
                        <w:sz w:val="14"/>
                      </w:rPr>
                      <w:t>发车线</w:t>
                    </w:r>
                  </w:p>
                </w:txbxContent>
              </v:textbox>
            </v:shape>
            <v:shape id="_x0000_s1276" type="#_x0000_t202" style="position:absolute;left:5860;top:-495;width:549;height:148" filled="f" stroked="f">
              <v:textbox inset="0,0,0,0">
                <w:txbxContent>
                  <w:p w:rsidR="001133E1" w:rsidRDefault="00CF3C9A">
                    <w:pPr>
                      <w:spacing w:line="148" w:lineRule="exact"/>
                      <w:rPr>
                        <w:rFonts w:ascii="Calibri"/>
                        <w:sz w:val="14"/>
                      </w:rPr>
                    </w:pPr>
                    <w:r>
                      <w:rPr>
                        <w:rFonts w:ascii="Calibri"/>
                        <w:w w:val="105"/>
                        <w:sz w:val="14"/>
                      </w:rPr>
                      <w:t>5000mm</w:t>
                    </w:r>
                  </w:p>
                </w:txbxContent>
              </v:textbox>
            </v:shape>
            <v:shape id="_x0000_s1275" type="#_x0000_t202" style="position:absolute;left:7319;top:-2346;width:549;height:148" filled="f" stroked="f">
              <v:textbox inset="0,0,0,0">
                <w:txbxContent>
                  <w:p w:rsidR="001133E1" w:rsidRDefault="00CF3C9A">
                    <w:pPr>
                      <w:spacing w:line="148" w:lineRule="exact"/>
                      <w:rPr>
                        <w:rFonts w:ascii="Calibri"/>
                        <w:sz w:val="14"/>
                      </w:rPr>
                    </w:pPr>
                    <w:r>
                      <w:rPr>
                        <w:rFonts w:ascii="Calibri"/>
                        <w:w w:val="105"/>
                        <w:sz w:val="14"/>
                      </w:rPr>
                      <w:t>1000mm</w:t>
                    </w:r>
                  </w:p>
                </w:txbxContent>
              </v:textbox>
            </v:shape>
            <w10:wrap anchorx="page"/>
          </v:group>
        </w:pict>
      </w:r>
      <w:r>
        <w:pict>
          <v:group id="_x0000_s1195" style="position:absolute;left:0;text-align:left;margin-left:95.6pt;margin-top:27pt;width:408.7pt;height:222.5pt;z-index:251675648;mso-position-horizontal-relative:page" coordorigin="1912,540" coordsize="8174,4450">
            <v:shape id="_x0000_s1273" type="#_x0000_t75" alt="?" style="position:absolute;left:2413;top:2673;width:1561;height:1579">
              <v:imagedata r:id="rId9" o:title=""/>
            </v:shape>
            <v:shape id="_x0000_s1272" type="#_x0000_t75" style="position:absolute;left:2455;top:2702;width:1468;height:1484">
              <v:imagedata r:id="rId34" o:title=""/>
            </v:shape>
            <v:rect id="_x0000_s1271" style="position:absolute;left:2455;top:2702;width:1468;height:1484" filled="f" strokecolor="#c9c9c9" strokeweight=".03947mm"/>
            <v:shape id="_x0000_s1270" type="#_x0000_t75" alt="?" style="position:absolute;left:8283;top:1204;width:1561;height:1579">
              <v:imagedata r:id="rId11" o:title=""/>
            </v:shape>
            <v:shape id="_x0000_s1269" type="#_x0000_t75" style="position:absolute;left:8324;top:1229;width:1468;height:1484">
              <v:imagedata r:id="rId35" o:title=""/>
            </v:shape>
            <v:rect id="_x0000_s1268" style="position:absolute;left:8324;top:1230;width:1468;height:1484" filled="f" strokecolor="#c9c9c9" strokeweight=".03947mm"/>
            <v:shape id="_x0000_s1267" type="#_x0000_t75" alt="?" style="position:absolute;left:2413;top:1220;width:7431;height:3032">
              <v:imagedata r:id="rId13" o:title=""/>
            </v:shape>
            <v:shape id="_x0000_s1266" style="position:absolute;left:2455;top:1244;width:7336;height:2939" coordorigin="2456,1244" coordsize="7336,2939" path="m3923,4183r4402,l8400,4181r75,-6l8548,4166r72,-13l8691,4136r70,-20l8829,4093r67,-26l8961,4038r63,-33l9085,3970r60,-38l9202,3891r56,-44l9311,3801r51,-49l9411,3701r46,-53l9500,3593r41,-58l9579,3475r36,-61l9647,3351r29,-65l9703,3219r23,-68l9745,3081r17,-71l9775,2938r9,-74l9790,2789r2,-75l9790,2638r-6,-74l9775,2490r-13,-72l9745,2346r-19,-69l9703,2208r-27,-66l9647,2077r-32,-64l9579,1952r-38,-60l9500,1834r-43,-55l9411,1726r-49,-51l9311,1626r-53,-46l9202,1536r-57,-41l9085,1457r-61,-35l8961,1389r-65,-29l8829,1333r-68,-23l8691,1291r-71,-17l8548,1261r-73,-9l8400,1246r-75,-2l3923,1244r-76,2l3773,1252r-74,9l3627,1274r-71,17l3486,1310r-68,23l3352,1360r-65,29l3223,1422r-61,35l3103,1495r-58,41l2990,1580r-54,46l2885,1675r-48,51l2791,1779r-44,55l2706,1892r-38,59l2633,2013r-33,63l2571,2141r-26,67l2522,2276r-20,70l2486,2417r-13,72l2463,2563r-5,74l2456,2713r,1l2458,2789r5,75l2473,2938r12,72l2502,3081r20,70l2545,3219r26,67l2600,3351r33,63l2668,3475r38,60l2747,3593r43,55l2837,3701r48,51l2936,3801r53,46l3045,3891r57,41l3162,3970r61,35l3287,4038r65,29l3418,4093r68,23l3556,4136r71,17l3699,4166r74,9l3847,4181r76,2xe" filled="f" strokeweight=".03947mm">
              <v:path arrowok="t"/>
            </v:shape>
            <v:shape id="_x0000_s1265" style="position:absolute;left:1911;top:1244;width:1833;height:2938" coordorigin="1912,1245" coordsize="1833,2938" o:spt="100" adj="0,,0" path="m1912,4182r1832,m1912,1245r1791,e" filled="f" strokeweight=".18431mm">
              <v:stroke joinstyle="round"/>
              <v:formulas/>
              <v:path arrowok="t" o:connecttype="segments"/>
            </v:shape>
            <v:shape id="_x0000_s1264" style="position:absolute;left:2;top:10693;width:75;height:2" coordorigin="2,10693" coordsize="75,0" o:spt="100" adj="0,,0" path="m2056,2714r,1388m2056,2714r,-1389e" filled="f" strokeweight=".18417mm">
              <v:stroke joinstyle="round"/>
              <v:formulas/>
              <v:path arrowok="t" o:connecttype="segments"/>
            </v:shape>
            <v:shape id="_x0000_s1263" style="position:absolute;left:2026;top:1244;width:59;height:2938" coordorigin="2027,1245" coordsize="59,2938" o:spt="100" adj="0,,0" path="m2085,1332r-28,-87l2027,1332r58,m2086,4095r-59,l2057,4182r29,-87e" fillcolor="black" stroked="f">
              <v:stroke joinstyle="round"/>
              <v:formulas/>
              <v:path arrowok="t" o:connecttype="segments"/>
            </v:shape>
            <v:shape id="_x0000_s1262" style="position:absolute;top:10683;width:116;height:14" coordorigin=",10683" coordsize="116,14" o:spt="100" adj="0,,0" path="m3923,585r,510l3923,585xm6124,730r-2122,m6124,730r2121,e" filled="f" strokeweight=".18417mm">
              <v:stroke joinstyle="round"/>
              <v:formulas/>
              <v:path arrowok="t" o:connecttype="segments"/>
            </v:shape>
            <v:shape id="_x0000_s1261" style="position:absolute;left:3922;top:701;width:87;height:59" coordorigin="3923,701" coordsize="87,59" path="m4009,759r-86,-29l4009,701r,58xe" fillcolor="black" stroked="f">
              <v:path arrowok="t"/>
            </v:shape>
            <v:shape id="_x0000_s1260" style="position:absolute;left:8324;top:585;width:2;height:510" coordorigin="8325,585" coordsize="0,510" path="m8325,585r,510l8325,585xe" filled="f" strokeweight=".18406mm">
              <v:path arrowok="t"/>
            </v:shape>
            <v:shape id="_x0000_s1259" style="position:absolute;left:8237;top:701;width:87;height:58" coordorigin="8238,701" coordsize="87,58" path="m8238,759r,-58l8324,730r-86,29xe" fillcolor="black" stroked="f">
              <v:path arrowok="t"/>
            </v:shape>
            <v:shape id="_x0000_s1258" type="#_x0000_t75" alt="?" style="position:absolute;left:2351;top:1158;width:7547;height:3149">
              <v:imagedata r:id="rId14" o:title=""/>
            </v:shape>
            <v:rect id="_x0000_s1257" style="position:absolute;left:2426;top:1214;width:7395;height:2998" filled="f" strokecolor="#375623" strokeweight="1.0924mm"/>
            <v:line id="_x0000_s1256" style="position:absolute" from="8456,1979" to="3752,1979" strokeweight=".18283mm"/>
            <v:line id="_x0000_s1255" style="position:absolute" from="8456,3448" to="3752,3448" strokeweight=".18283mm"/>
            <v:shape id="_x0000_s1254" style="position:absolute;left:8456;top:1978;width:763;height:735" coordorigin="8456,1979" coordsize="763,735" path="m8456,1979r76,3l8605,1992r71,18l8744,2034r66,30l8872,2101r58,42l8984,2190r49,52l9078,2299r39,61l9150,2425r28,68l9199,2564r14,73l9219,2713e" filled="f" strokeweight=".18272mm">
              <v:path arrowok="t"/>
            </v:shape>
            <v:shape id="_x0000_s1253" style="position:absolute;left:8456;top:2713;width:763;height:735" coordorigin="8456,2713" coordsize="763,735" path="m8456,3448r76,-3l8605,3435r71,-18l8744,3393r66,-30l8872,3326r58,-42l8984,3237r49,-52l9078,3128r39,-61l9150,3002r28,-68l9199,2863r14,-73l9219,2713e" filled="f" strokeweight=".18272mm">
              <v:path arrowok="t"/>
            </v:shape>
            <v:shape id="_x0000_s1252" style="position:absolute;top:10696;width:197;height:20" coordorigin=",10697" coordsize="197,20" o:spt="100" adj="0,,0" path="m2455,4989r,-734l2455,4989xm9792,4989r,-734l9792,4989xm6123,4844r-3588,m6123,4844r3589,e" filled="f" strokeweight=".18417mm">
              <v:stroke joinstyle="round"/>
              <v:formulas/>
              <v:path arrowok="t" o:connecttype="segments"/>
            </v:shape>
            <v:shape id="_x0000_s1251" style="position:absolute;left:2455;top:4814;width:7337;height:59" coordorigin="2455,4814" coordsize="7337,59" o:spt="100" adj="0,,0" path="m2542,4814r-87,29l2542,4873r,-59m9792,4844r-87,-30l9705,4873r87,-29e" fillcolor="black" stroked="f">
              <v:stroke joinstyle="round"/>
              <v:formulas/>
              <v:path arrowok="t" o:connecttype="segments"/>
            </v:shape>
            <v:line id="_x0000_s1250" style="position:absolute" from="3930,1095" to="3923,4550" strokeweight=".18283mm"/>
            <v:line id="_x0000_s1249" style="position:absolute" from="2162,2713" to="10085,2713" strokeweight=".18283mm"/>
            <v:line id="_x0000_s1248" style="position:absolute" from="8324,1095" to="8319,4550" strokeweight=".18283mm"/>
            <v:shape id="_x0000_s1247" type="#_x0000_t75" alt="?" style="position:absolute;left:2980;top:1950;width:823;height:1571">
              <v:imagedata r:id="rId15" o:title=""/>
            </v:shape>
            <v:shape id="_x0000_s1246" style="position:absolute;left:3027;top:1978;width:724;height:735" coordorigin="3028,1979" coordsize="724,735" path="m3752,1979r-74,4l3606,1994r-70,18l3470,2037r-63,31l3347,2104r-56,43l3240,2194r-47,52l3151,2303r-36,60l3085,2428r-25,67l3042,2565r-11,73l3028,2713e" filled="f" strokeweight=".18272mm">
              <v:path arrowok="t"/>
            </v:shape>
            <v:shape id="_x0000_s1245" style="position:absolute;left:3027;top:2713;width:724;height:735" coordorigin="3028,2713" coordsize="724,735" path="m3752,3448r-74,-4l3606,3433r-70,-18l3470,3390r-63,-31l3347,3323r-56,-43l3240,3233r-47,-52l3151,3124r-36,-60l3085,2999r-25,-67l3042,2861r-11,-72l3028,2713e" filled="f" strokeweight=".18272mm">
              <v:path arrowok="t"/>
            </v:shape>
            <v:line id="_x0000_s1244" style="position:absolute" from="3923,2714" to="5390,2714" strokecolor="#375623" strokeweight="1.0926mm"/>
            <v:line id="_x0000_s1243" style="position:absolute" from="6857,2714" to="8325,2714" strokecolor="#375623" strokeweight="1.0926mm"/>
            <v:line id="_x0000_s1242" style="position:absolute" from="7598,1612" to="8274,1612" strokeweight=".18431mm"/>
            <v:shape id="_x0000_s1241" style="position:absolute;left:7518;top:1582;width:88;height:59" coordorigin="7518,1582" coordsize="88,59" path="m7606,1641r-88,-29l7606,1582r,59xe" fillcolor="black" stroked="f">
              <v:path arrowok="t"/>
            </v:shape>
            <v:line id="_x0000_s1240" style="position:absolute" from="3952,4027" to="4578,4027" strokeweight=".18431mm"/>
            <v:shape id="_x0000_s1239" style="position:absolute;left:4570;top:3998;width:88;height:58" coordorigin="4571,3998" coordsize="88,58" path="m4571,4056r,-58l4658,4028r-87,28xe" fillcolor="black" stroked="f">
              <v:path arrowok="t"/>
            </v:shape>
            <v:shape id="_x0000_s1238" type="#_x0000_t75" alt="?" style="position:absolute;left:5294;top:1927;width:1639;height:1656">
              <v:imagedata r:id="rId16" o:title=""/>
            </v:shape>
            <v:shape id="_x0000_s1237" type="#_x0000_t75" alt="?" style="position:absolute;left:6062;top:1950;width:831;height:1571">
              <v:imagedata r:id="rId17" o:title=""/>
            </v:shape>
            <v:shape id="_x0000_s1236" style="position:absolute;left:6113;top:1978;width:724;height:735" coordorigin="6114,1979" coordsize="724,735" path="m6838,1979r-74,4l6692,1994r-70,18l6556,2037r-63,31l6433,2104r-56,43l6326,2194r-47,52l6237,2303r-36,60l6171,2428r-25,67l6128,2565r-10,73l6114,2713e" filled="f" strokeweight=".18272mm">
              <v:path arrowok="t"/>
            </v:shape>
            <v:shape id="_x0000_s1235" style="position:absolute;left:6113;top:2713;width:724;height:735" coordorigin="6114,2713" coordsize="724,735" path="m6838,3448r-74,-4l6692,3433r-70,-18l6556,3390r-63,-31l6433,3323r-56,-43l6326,3233r-47,-52l6237,3124r-36,-60l6171,2999r-25,-67l6128,2861r-10,-72l6114,2713e" filled="f" strokeweight=".18272mm">
              <v:path arrowok="t"/>
            </v:shape>
            <v:shape id="_x0000_s1234" type="#_x0000_t75" alt="?" style="position:absolute;left:5333;top:1950;width:823;height:1571">
              <v:imagedata r:id="rId18" o:title=""/>
            </v:shape>
            <v:shape id="_x0000_s1233" style="position:absolute;left:5380;top:1978;width:724;height:735" coordorigin="5380,1979" coordsize="724,735" path="m5380,1979r74,4l5526,1994r69,18l5662,2037r63,31l5785,2104r56,43l5892,2194r47,52l5980,2303r37,60l6047,2428r24,67l6089,2565r11,73l6104,2713e" filled="f" strokeweight=".18272mm">
              <v:path arrowok="t"/>
            </v:shape>
            <v:shape id="_x0000_s1232" style="position:absolute;left:5380;top:2713;width:724;height:735" coordorigin="5380,2713" coordsize="724,735" path="m5380,3448r74,-4l5526,3433r69,-18l5662,3390r63,-31l5785,3323r56,-43l5892,3233r47,-52l5980,3124r37,-60l6047,2999r24,-67l6089,2861r11,-72l6104,2713e" filled="f" strokeweight=".18272mm">
              <v:path arrowok="t"/>
            </v:shape>
            <v:shape id="_x0000_s1231" style="position:absolute;top:10696;width:40;height:10" coordorigin=",10697" coordsize="40,10" o:spt="100" adj="0,,0" path="m6842,3138r,-352l6842,3138xm8321,3138r,-325l8321,3138xm7582,2993r-660,m7582,2993r660,e" filled="f" strokeweight=".18417mm">
              <v:stroke joinstyle="round"/>
              <v:formulas/>
              <v:path arrowok="t" o:connecttype="segments"/>
            </v:shape>
            <v:shape id="_x0000_s1230" style="position:absolute;left:6842;top:2963;width:1480;height:59" coordorigin="6842,2963" coordsize="1480,59" o:spt="100" adj="0,,0" path="m6930,2963r-88,30l6930,3022r,-59m8321,2993r-86,-30l8235,3022r86,-29e" fillcolor="black" stroked="f">
              <v:stroke joinstyle="round"/>
              <v:formulas/>
              <v:path arrowok="t" o:connecttype="segments"/>
            </v:shape>
            <v:line id="_x0000_s1229" style="position:absolute" from="6094,1024" to="6116,4479" strokeweight=".18283mm"/>
            <v:shape id="_x0000_s1228" type="#_x0000_t75" alt="?" style="position:absolute;left:9098;top:2611;width:249;height:241">
              <v:imagedata r:id="rId19" o:title=""/>
            </v:shape>
            <v:shape id="_x0000_s1227" type="#_x0000_t75" style="position:absolute;left:9144;top:2639;width:150;height:149">
              <v:imagedata r:id="rId29" o:title=""/>
            </v:shape>
            <v:shape id="_x0000_s1226" type="#_x0000_t75" alt="?" style="position:absolute;left:2910;top:2611;width:241;height:241">
              <v:imagedata r:id="rId21" o:title=""/>
            </v:shape>
            <v:shape id="_x0000_s1225" type="#_x0000_t75" style="position:absolute;left:2953;top:2639;width:150;height:149">
              <v:imagedata r:id="rId29" o:title=""/>
            </v:shape>
            <v:line id="_x0000_s1224" style="position:absolute" from="8324,1259" to="8324,2679" strokecolor="red" strokeweight=".82931mm"/>
            <v:line id="_x0000_s1223" style="position:absolute" from="3923,2748" to="3923,4168" strokecolor="red" strokeweight=".82931mm"/>
            <v:line id="_x0000_s1222" style="position:absolute" from="3923,4091" to="4275,4403" strokeweight=".18417mm"/>
            <v:line id="_x0000_s1221" style="position:absolute" from="8324,1465" to="8618,966" strokeweight=".18419mm"/>
            <v:shape id="_x0000_s1220" type="#_x0000_t75" alt="?" style="position:absolute;left:8205;top:1865;width:241;height:241">
              <v:imagedata r:id="rId22" o:title=""/>
            </v:shape>
            <v:shape id="_x0000_s1219" type="#_x0000_t75" style="position:absolute;left:8249;top:1893;width:150;height:149">
              <v:imagedata r:id="rId20" o:title=""/>
            </v:shape>
            <v:shape id="_x0000_s1218" type="#_x0000_t75" alt="?" style="position:absolute;left:8205;top:3342;width:241;height:241">
              <v:imagedata r:id="rId23" o:title=""/>
            </v:shape>
            <v:shape id="_x0000_s1217" type="#_x0000_t75" style="position:absolute;left:8249;top:3366;width:150;height:149">
              <v:imagedata r:id="rId29" o:title=""/>
            </v:shape>
            <v:shape id="_x0000_s1216" type="#_x0000_t75" alt="?" style="position:absolute;left:3803;top:1865;width:241;height:241">
              <v:imagedata r:id="rId24" o:title=""/>
            </v:shape>
            <v:shape id="_x0000_s1215" type="#_x0000_t75" style="position:absolute;left:3848;top:1893;width:150;height:149">
              <v:imagedata r:id="rId25" o:title=""/>
            </v:shape>
            <v:shape id="_x0000_s1214" type="#_x0000_t75" alt="?" style="position:absolute;left:3803;top:3342;width:241;height:241">
              <v:imagedata r:id="rId26" o:title=""/>
            </v:shape>
            <v:shape id="_x0000_s1213" type="#_x0000_t75" style="position:absolute;left:3848;top:3366;width:150;height:149">
              <v:imagedata r:id="rId29" o:title=""/>
            </v:shape>
            <v:shape id="_x0000_s1212" type="#_x0000_t75" alt="?" style="position:absolute;left:6738;top:1873;width:241;height:241">
              <v:imagedata r:id="rId27" o:title=""/>
            </v:shape>
            <v:shape id="_x0000_s1211" type="#_x0000_t75" style="position:absolute;left:6782;top:1896;width:150;height:149">
              <v:imagedata r:id="rId29" o:title=""/>
            </v:shape>
            <v:shape id="_x0000_s1210" type="#_x0000_t75" alt="?" style="position:absolute;left:6738;top:3342;width:241;height:241">
              <v:imagedata r:id="rId28" o:title=""/>
            </v:shape>
            <v:shape id="_x0000_s1209" type="#_x0000_t75" style="position:absolute;left:6782;top:3369;width:150;height:149">
              <v:imagedata r:id="rId20" o:title=""/>
            </v:shape>
            <v:shape id="_x0000_s1208" type="#_x0000_t75" alt="?" style="position:absolute;left:5270;top:1873;width:241;height:241">
              <v:imagedata r:id="rId30" o:title=""/>
            </v:shape>
            <v:shape id="_x0000_s1207" type="#_x0000_t75" style="position:absolute;left:5315;top:1900;width:150;height:149">
              <v:imagedata r:id="rId31" o:title=""/>
            </v:shape>
            <v:shape id="_x0000_s1206" type="#_x0000_t75" alt="?" style="position:absolute;left:5270;top:3350;width:241;height:241">
              <v:imagedata r:id="rId32" o:title=""/>
            </v:shape>
            <v:shape id="_x0000_s1205" type="#_x0000_t75" style="position:absolute;left:5315;top:3373;width:150;height:149">
              <v:imagedata r:id="rId36" o:title=""/>
            </v:shape>
            <v:shape id="_x0000_s1204" style="position:absolute;left:2604;top:1667;width:6993;height:2112" coordorigin="2605,1667" coordsize="6993,2112" path="m3926,3049r96,16l4103,3099r67,39l4228,3181r50,46l4326,3274r46,47l4422,3367r57,47l4543,3457r68,40l4683,3533r75,32l4836,3593r80,23l4997,3634r81,12l5159,3653r79,1l5315,3649r75,-12l5469,3616r75,-29l5615,3551r66,-42l5743,3461r58,-53l5854,3351r49,-60l5947,3228r39,-63l6021,3100r31,-67l6079,2964r23,-71l6121,2819r14,-76l6146,2663r7,-82l6156,2504r1,-79l6158,2346r2,-78l6164,2192r9,-72l6188,2052r22,-62l6241,1935r44,-50l6340,1843r62,-33l6472,1786r74,-17l6622,1759r75,-4l6772,1758r76,7l6924,1776r77,16l7079,1810r78,22l7236,1855r78,25l7393,1906r79,26l7551,1959r78,25l7708,2008r79,23l7865,2052r78,19l8021,2089r78,16l8177,2120r78,14l8333,2146r78,12l8489,2169r78,10l8645,2188r79,9l8803,2206r79,8l8962,2222r80,10l9120,2244r75,16l9267,2281r67,29l9396,2346r55,46l9498,2449r39,68l9566,2593r20,81l9597,2755r,78l9586,2904r-46,103l9464,3079r-104,49l9300,3144r-64,13l9167,3165r-73,5l9018,3173r-78,1l8859,3173r-81,-1l8695,3170r-83,-1l8530,3169r-86,1l8360,3174r-82,6l8198,3189r-76,11l8048,3215r-70,19l7913,3257r-61,27l7796,3316r-58,43l7684,3407r-50,52l7586,3511r-50,52l7482,3613r-59,46l7356,3698r-60,26l7230,3745r-71,16l7085,3772r-77,6l6930,3779r-79,-3l6772,3767r-78,-12l6619,3737r-72,-21l6479,3690r-64,-31l6358,3624r-55,-43l6255,3532r-40,-53l6181,3422r-27,-61l6132,3296r-17,-68l6102,3157r-10,-73l6086,3009r-5,-77l6078,2853r-2,-80l6075,2692r-2,-81l6070,2530r-5,-81l6057,2366r-10,-82l6033,2204r-19,-76l5990,2055r-29,-68l5924,1924r-43,-57l5830,1817r-60,-42l5704,1740r-73,-27l5554,1692r-80,-14l5392,1670r-82,-3l5229,1670r-80,9l5072,1691r-75,17l4923,1729r-72,23l4780,1779r-70,28l4641,1836r-69,31l4504,1897r-69,31l4367,1958r-70,30l4227,2015r-70,25l4084,2063r-73,19l3934,2098r-79,13l3776,2121r-81,9l3613,2137r-82,8l3449,2153r-83,10l3284,2174r-81,15l3122,2206r-80,23l2966,2255r-73,31l2825,2323r-62,41l2709,2411r-45,53l2632,2522r-23,75l2605,2676r12,78l2645,2826r45,64l2788,2962r60,26l2915,3008r72,14l3063,3032r80,6l3226,3041r84,1l3394,3040r85,-2l3562,3035r81,-3l3721,3031r74,l3863,3033r63,6l3982,3048r48,14l4069,3081e" filled="f" strokeweight=".41133mm">
              <v:path arrowok="t"/>
            </v:shape>
            <v:shape id="_x0000_s1203" type="#_x0000_t202" style="position:absolute;left:5860;top:539;width:549;height:148" filled="f" stroked="f">
              <v:textbox inset="0,0,0,0">
                <w:txbxContent>
                  <w:p w:rsidR="001133E1" w:rsidRDefault="00CF3C9A">
                    <w:pPr>
                      <w:spacing w:line="148" w:lineRule="exact"/>
                      <w:rPr>
                        <w:rFonts w:ascii="Calibri"/>
                        <w:sz w:val="14"/>
                      </w:rPr>
                    </w:pPr>
                    <w:r>
                      <w:rPr>
                        <w:rFonts w:ascii="Calibri"/>
                        <w:w w:val="105"/>
                        <w:sz w:val="14"/>
                      </w:rPr>
                      <w:t>3000mm</w:t>
                    </w:r>
                  </w:p>
                </w:txbxContent>
              </v:textbox>
            </v:shape>
            <v:shape id="_x0000_s1202" type="#_x0000_t202" style="position:absolute;left:8712;top:785;width:447;height:148" filled="f" stroked="f">
              <v:textbox inset="0,0,0,0">
                <w:txbxContent>
                  <w:p w:rsidR="001133E1" w:rsidRDefault="00CF3C9A">
                    <w:pPr>
                      <w:spacing w:line="148" w:lineRule="exact"/>
                      <w:rPr>
                        <w:sz w:val="14"/>
                      </w:rPr>
                    </w:pPr>
                    <w:r>
                      <w:rPr>
                        <w:w w:val="105"/>
                        <w:sz w:val="14"/>
                      </w:rPr>
                      <w:t>发车线</w:t>
                    </w:r>
                  </w:p>
                </w:txbxContent>
              </v:textbox>
            </v:shape>
            <v:shape id="_x0000_s1201" type="#_x0000_t202" style="position:absolute;left:7594;top:1427;width:603;height:148" filled="f" stroked="f">
              <v:textbox inset="0,0,0,0">
                <w:txbxContent>
                  <w:p w:rsidR="001133E1" w:rsidRDefault="00CF3C9A">
                    <w:pPr>
                      <w:spacing w:line="148" w:lineRule="exact"/>
                      <w:rPr>
                        <w:sz w:val="14"/>
                      </w:rPr>
                    </w:pPr>
                    <w:r>
                      <w:rPr>
                        <w:w w:val="105"/>
                        <w:sz w:val="14"/>
                      </w:rPr>
                      <w:t>出发方向</w:t>
                    </w:r>
                  </w:p>
                </w:txbxContent>
              </v:textbox>
            </v:shape>
            <v:shape id="_x0000_s1200" type="#_x0000_t202" style="position:absolute;left:8498;top:1762;width:1139;height:374" filled="f" stroked="f">
              <v:textbox inset="0,0,0,0">
                <w:txbxContent>
                  <w:p w:rsidR="001133E1" w:rsidRDefault="00CF3C9A">
                    <w:pPr>
                      <w:spacing w:line="373" w:lineRule="exact"/>
                      <w:rPr>
                        <w:sz w:val="37"/>
                      </w:rPr>
                    </w:pPr>
                    <w:r>
                      <w:rPr>
                        <w:color w:val="FF0000"/>
                        <w:sz w:val="37"/>
                      </w:rPr>
                      <w:t>发车区</w:t>
                    </w:r>
                  </w:p>
                </w:txbxContent>
              </v:textbox>
            </v:shape>
            <v:shape id="_x0000_s1199" type="#_x0000_t202" style="position:absolute;left:2630;top:3235;width:1139;height:374" filled="f" stroked="f">
              <v:textbox inset="0,0,0,0">
                <w:txbxContent>
                  <w:p w:rsidR="001133E1" w:rsidRDefault="00CF3C9A">
                    <w:pPr>
                      <w:spacing w:line="373" w:lineRule="exact"/>
                      <w:rPr>
                        <w:sz w:val="37"/>
                      </w:rPr>
                    </w:pPr>
                    <w:r>
                      <w:rPr>
                        <w:color w:val="FF0000"/>
                        <w:sz w:val="37"/>
                      </w:rPr>
                      <w:t>发车区</w:t>
                    </w:r>
                  </w:p>
                </w:txbxContent>
              </v:textbox>
            </v:shape>
            <v:shape id="_x0000_s1198" type="#_x0000_t202" style="position:absolute;left:4088;top:3796;width:779;height:679" filled="f" stroked="f">
              <v:textbox inset="0,0,0,0">
                <w:txbxContent>
                  <w:p w:rsidR="001133E1" w:rsidRDefault="00CF3C9A">
                    <w:pPr>
                      <w:spacing w:line="166" w:lineRule="exact"/>
                      <w:rPr>
                        <w:sz w:val="14"/>
                      </w:rPr>
                    </w:pPr>
                    <w:r>
                      <w:rPr>
                        <w:w w:val="105"/>
                        <w:sz w:val="14"/>
                      </w:rPr>
                      <w:t>出发方向</w:t>
                    </w:r>
                  </w:p>
                  <w:p w:rsidR="001133E1" w:rsidRDefault="001133E1">
                    <w:pPr>
                      <w:rPr>
                        <w:sz w:val="14"/>
                      </w:rPr>
                    </w:pPr>
                  </w:p>
                  <w:p w:rsidR="001133E1" w:rsidRDefault="001133E1">
                    <w:pPr>
                      <w:spacing w:before="5"/>
                      <w:rPr>
                        <w:sz w:val="13"/>
                      </w:rPr>
                    </w:pPr>
                  </w:p>
                  <w:p w:rsidR="001133E1" w:rsidRDefault="00CF3C9A">
                    <w:pPr>
                      <w:spacing w:line="161" w:lineRule="exact"/>
                      <w:ind w:left="331"/>
                      <w:rPr>
                        <w:sz w:val="14"/>
                      </w:rPr>
                    </w:pPr>
                    <w:r>
                      <w:rPr>
                        <w:w w:val="105"/>
                        <w:sz w:val="14"/>
                      </w:rPr>
                      <w:t>发车线</w:t>
                    </w:r>
                  </w:p>
                </w:txbxContent>
              </v:textbox>
            </v:shape>
            <v:shape id="_x0000_s1197" type="#_x0000_t202" style="position:absolute;left:5860;top:4653;width:549;height:148" filled="f" stroked="f">
              <v:textbox inset="0,0,0,0">
                <w:txbxContent>
                  <w:p w:rsidR="001133E1" w:rsidRDefault="00CF3C9A">
                    <w:pPr>
                      <w:spacing w:line="148" w:lineRule="exact"/>
                      <w:rPr>
                        <w:rFonts w:ascii="Calibri"/>
                        <w:sz w:val="14"/>
                      </w:rPr>
                    </w:pPr>
                    <w:r>
                      <w:rPr>
                        <w:rFonts w:ascii="Calibri"/>
                        <w:w w:val="105"/>
                        <w:sz w:val="14"/>
                      </w:rPr>
                      <w:t>5000mm</w:t>
                    </w:r>
                  </w:p>
                </w:txbxContent>
              </v:textbox>
            </v:shape>
            <v:shape id="_x0000_s1196" type="#_x0000_t202" style="position:absolute;left:7319;top:2802;width:549;height:148" filled="f" stroked="f">
              <v:textbox inset="0,0,0,0">
                <w:txbxContent>
                  <w:p w:rsidR="001133E1" w:rsidRDefault="00CF3C9A">
                    <w:pPr>
                      <w:spacing w:line="148" w:lineRule="exact"/>
                      <w:rPr>
                        <w:rFonts w:ascii="Calibri"/>
                        <w:sz w:val="14"/>
                      </w:rPr>
                    </w:pPr>
                    <w:r>
                      <w:rPr>
                        <w:rFonts w:ascii="Calibri"/>
                        <w:w w:val="105"/>
                        <w:sz w:val="14"/>
                      </w:rPr>
                      <w:t>1000mm</w:t>
                    </w:r>
                  </w:p>
                </w:txbxContent>
              </v:textbox>
            </v:shape>
            <w10:wrap anchorx="page"/>
          </v:group>
        </w:pict>
      </w:r>
      <w:r>
        <w:rPr>
          <w:spacing w:val="-11"/>
          <w:sz w:val="21"/>
        </w:rPr>
        <w:t>驱动车的环形</w:t>
      </w:r>
      <w:r>
        <w:rPr>
          <w:spacing w:val="-11"/>
          <w:sz w:val="21"/>
        </w:rPr>
        <w:t xml:space="preserve"> </w:t>
      </w:r>
      <w:r>
        <w:rPr>
          <w:rFonts w:ascii="Times New Roman" w:eastAsia="Times New Roman"/>
          <w:sz w:val="21"/>
        </w:rPr>
        <w:t>S</w:t>
      </w:r>
      <w:r>
        <w:rPr>
          <w:rFonts w:ascii="Times New Roman" w:eastAsia="Times New Roman"/>
          <w:spacing w:val="-3"/>
          <w:sz w:val="21"/>
        </w:rPr>
        <w:t xml:space="preserve"> </w:t>
      </w:r>
      <w:r>
        <w:rPr>
          <w:spacing w:val="-3"/>
          <w:sz w:val="21"/>
        </w:rPr>
        <w:t>赛道轨迹示意图</w:t>
      </w: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spacing w:before="3"/>
        <w:rPr>
          <w:sz w:val="29"/>
        </w:rPr>
      </w:pPr>
    </w:p>
    <w:p w:rsidR="001133E1" w:rsidRDefault="00CF3C9A">
      <w:pPr>
        <w:pStyle w:val="a4"/>
        <w:numPr>
          <w:ilvl w:val="1"/>
          <w:numId w:val="20"/>
        </w:numPr>
        <w:tabs>
          <w:tab w:val="left" w:pos="3168"/>
        </w:tabs>
        <w:spacing w:before="72"/>
        <w:ind w:left="3167" w:right="1480" w:hanging="3168"/>
        <w:rPr>
          <w:sz w:val="21"/>
        </w:rPr>
      </w:pPr>
      <w:r>
        <w:rPr>
          <w:spacing w:val="-13"/>
          <w:sz w:val="21"/>
        </w:rPr>
        <w:t>驱动车的</w:t>
      </w:r>
      <w:r>
        <w:rPr>
          <w:spacing w:val="-13"/>
          <w:sz w:val="21"/>
        </w:rPr>
        <w:t xml:space="preserve"> </w:t>
      </w:r>
      <w:r>
        <w:rPr>
          <w:rFonts w:ascii="Calibri" w:eastAsia="Calibri"/>
          <w:sz w:val="21"/>
        </w:rPr>
        <w:t>8</w:t>
      </w:r>
      <w:r>
        <w:rPr>
          <w:rFonts w:ascii="Calibri" w:eastAsia="Calibri"/>
          <w:spacing w:val="3"/>
          <w:sz w:val="21"/>
        </w:rPr>
        <w:t xml:space="preserve"> </w:t>
      </w:r>
      <w:r>
        <w:rPr>
          <w:spacing w:val="-27"/>
          <w:sz w:val="21"/>
        </w:rPr>
        <w:t>字</w:t>
      </w:r>
      <w:r>
        <w:rPr>
          <w:spacing w:val="-27"/>
          <w:sz w:val="21"/>
        </w:rPr>
        <w:t xml:space="preserve"> </w:t>
      </w:r>
      <w:r>
        <w:rPr>
          <w:rFonts w:ascii="Calibri" w:eastAsia="Calibri"/>
          <w:sz w:val="21"/>
        </w:rPr>
        <w:t>S</w:t>
      </w:r>
      <w:r>
        <w:rPr>
          <w:rFonts w:ascii="Calibri" w:eastAsia="Calibri"/>
          <w:spacing w:val="5"/>
          <w:sz w:val="21"/>
        </w:rPr>
        <w:t xml:space="preserve"> </w:t>
      </w:r>
      <w:r>
        <w:rPr>
          <w:spacing w:val="-3"/>
          <w:sz w:val="21"/>
        </w:rPr>
        <w:t>赛道轨迹示意图</w:t>
      </w:r>
    </w:p>
    <w:p w:rsidR="001133E1" w:rsidRDefault="00CF3C9A">
      <w:pPr>
        <w:spacing w:before="42"/>
        <w:ind w:left="243" w:right="1719"/>
        <w:jc w:val="center"/>
        <w:rPr>
          <w:sz w:val="21"/>
        </w:rPr>
      </w:pPr>
      <w:r>
        <w:rPr>
          <w:spacing w:val="-27"/>
          <w:sz w:val="21"/>
        </w:rPr>
        <w:t>图</w:t>
      </w:r>
      <w:r>
        <w:rPr>
          <w:spacing w:val="-27"/>
          <w:sz w:val="21"/>
        </w:rPr>
        <w:t xml:space="preserve"> </w:t>
      </w:r>
      <w:r>
        <w:rPr>
          <w:rFonts w:ascii="Times New Roman" w:eastAsia="Times New Roman"/>
          <w:sz w:val="21"/>
        </w:rPr>
        <w:t>1</w:t>
      </w:r>
      <w:r>
        <w:rPr>
          <w:rFonts w:ascii="Times New Roman" w:eastAsia="Times New Roman"/>
          <w:spacing w:val="52"/>
          <w:sz w:val="21"/>
        </w:rPr>
        <w:t xml:space="preserve"> </w:t>
      </w:r>
      <w:r>
        <w:rPr>
          <w:spacing w:val="-3"/>
          <w:sz w:val="21"/>
        </w:rPr>
        <w:t>机械类竞赛项目驱动车运行初赛赛道示意图</w:t>
      </w:r>
    </w:p>
    <w:p w:rsidR="001133E1" w:rsidRDefault="00CF3C9A">
      <w:pPr>
        <w:pStyle w:val="a3"/>
        <w:spacing w:before="100" w:line="364" w:lineRule="auto"/>
        <w:ind w:left="320" w:right="1799" w:firstLine="480"/>
        <w:jc w:val="both"/>
      </w:pPr>
      <w:r>
        <w:rPr>
          <w:spacing w:val="-4"/>
        </w:rPr>
        <w:t>初赛环节，沿直线赛道中心线上放置</w:t>
      </w:r>
      <w:r>
        <w:rPr>
          <w:spacing w:val="-4"/>
        </w:rPr>
        <w:t xml:space="preserve"> </w:t>
      </w:r>
      <w:r>
        <w:rPr>
          <w:rFonts w:ascii="Times New Roman" w:eastAsia="Times New Roman"/>
        </w:rPr>
        <w:t xml:space="preserve">4 </w:t>
      </w:r>
      <w:proofErr w:type="gramStart"/>
      <w:r>
        <w:rPr>
          <w:spacing w:val="-1"/>
        </w:rPr>
        <w:t>个</w:t>
      </w:r>
      <w:proofErr w:type="gramEnd"/>
      <w:r>
        <w:rPr>
          <w:spacing w:val="-1"/>
        </w:rPr>
        <w:t>障碍桩</w:t>
      </w:r>
      <w:r>
        <w:t>（</w:t>
      </w:r>
      <w:r>
        <w:rPr>
          <w:spacing w:val="-18"/>
        </w:rPr>
        <w:t>如图</w:t>
      </w:r>
      <w:r>
        <w:rPr>
          <w:spacing w:val="-18"/>
        </w:rPr>
        <w:t xml:space="preserve"> </w:t>
      </w:r>
      <w:r>
        <w:rPr>
          <w:rFonts w:ascii="Times New Roman" w:eastAsia="Times New Roman"/>
        </w:rPr>
        <w:t xml:space="preserve">1 </w:t>
      </w:r>
      <w:r>
        <w:t>所示</w:t>
      </w:r>
      <w:r>
        <w:rPr>
          <w:spacing w:val="-120"/>
        </w:rPr>
        <w:t>）</w:t>
      </w:r>
      <w:r>
        <w:rPr>
          <w:spacing w:val="-5"/>
        </w:rPr>
        <w:t>，最初障碍</w:t>
      </w:r>
      <w:r>
        <w:t>桩是从出发线开始按平均间距</w:t>
      </w:r>
      <w:r>
        <w:t xml:space="preserve"> </w:t>
      </w:r>
      <w:r>
        <w:rPr>
          <w:rFonts w:ascii="Times New Roman" w:eastAsia="Times New Roman"/>
        </w:rPr>
        <w:t xml:space="preserve">1000mm </w:t>
      </w:r>
      <w:r>
        <w:rPr>
          <w:spacing w:val="-1"/>
        </w:rPr>
        <w:t>摆放，其中要求第一根障碍桩和第四根</w:t>
      </w:r>
      <w:r>
        <w:rPr>
          <w:spacing w:val="-5"/>
        </w:rPr>
        <w:t>障碍桩的位置永远不变，中间两根障碍桩</w:t>
      </w:r>
      <w:r>
        <w:t>（第二根障碍桩和第三根障碍桩</w:t>
      </w:r>
      <w:r>
        <w:rPr>
          <w:spacing w:val="-32"/>
        </w:rPr>
        <w:t>）</w:t>
      </w:r>
      <w:r>
        <w:rPr>
          <w:spacing w:val="-9"/>
        </w:rPr>
        <w:t>位置</w:t>
      </w:r>
      <w:r>
        <w:t>在</w:t>
      </w:r>
      <w:r>
        <w:rPr>
          <w:rFonts w:ascii="Times New Roman" w:eastAsia="Times New Roman"/>
        </w:rPr>
        <w:t xml:space="preserve">-300~+300mm </w:t>
      </w:r>
      <w:r>
        <w:t>范围内同向调整，其调整位置抽签决定。</w:t>
      </w:r>
    </w:p>
    <w:p w:rsidR="001133E1" w:rsidRDefault="00CF3C9A">
      <w:pPr>
        <w:pStyle w:val="a3"/>
        <w:spacing w:before="2" w:line="364" w:lineRule="auto"/>
        <w:ind w:left="320" w:right="1799" w:firstLine="480"/>
        <w:jc w:val="both"/>
      </w:pPr>
      <w:r>
        <w:rPr>
          <w:spacing w:val="-11"/>
        </w:rPr>
        <w:t>决赛环节，</w:t>
      </w:r>
      <w:proofErr w:type="gramStart"/>
      <w:r>
        <w:rPr>
          <w:spacing w:val="-11"/>
        </w:rPr>
        <w:t>障碍桩沿直线</w:t>
      </w:r>
      <w:proofErr w:type="gramEnd"/>
      <w:r>
        <w:rPr>
          <w:spacing w:val="-11"/>
        </w:rPr>
        <w:t>赛道方向的垂直中心线对称分布并等间距放置，其</w:t>
      </w:r>
      <w:r>
        <w:t>放置的障碍桩间距不小于</w:t>
      </w:r>
      <w:r>
        <w:t xml:space="preserve"> </w:t>
      </w:r>
      <w:r>
        <w:rPr>
          <w:rFonts w:ascii="Times New Roman" w:eastAsia="Times New Roman"/>
        </w:rPr>
        <w:t>600mm</w:t>
      </w:r>
      <w:r>
        <w:rPr>
          <w:spacing w:val="-1"/>
        </w:rPr>
        <w:t>，其障碍桩间距和障碍桩数由抽签决定，决赛</w:t>
      </w:r>
      <w:r>
        <w:rPr>
          <w:spacing w:val="-8"/>
        </w:rPr>
        <w:t>赛道示意图如图</w:t>
      </w:r>
      <w:r>
        <w:rPr>
          <w:spacing w:val="-8"/>
        </w:rPr>
        <w:t xml:space="preserve"> </w:t>
      </w:r>
      <w:r>
        <w:rPr>
          <w:rFonts w:ascii="Times New Roman" w:eastAsia="Times New Roman"/>
        </w:rPr>
        <w:t xml:space="preserve">2 </w:t>
      </w:r>
      <w:r>
        <w:t>所示。</w:t>
      </w:r>
    </w:p>
    <w:p w:rsidR="001133E1" w:rsidRDefault="001133E1">
      <w:pPr>
        <w:spacing w:line="364" w:lineRule="auto"/>
        <w:jc w:val="both"/>
        <w:sectPr w:rsidR="001133E1">
          <w:pgSz w:w="11910" w:h="16840"/>
          <w:pgMar w:top="1520" w:right="0" w:bottom="1380" w:left="1480" w:header="0" w:footer="1197" w:gutter="0"/>
          <w:cols w:space="720"/>
        </w:sectPr>
      </w:pPr>
    </w:p>
    <w:p w:rsidR="001133E1" w:rsidRDefault="00CF3C9A">
      <w:pPr>
        <w:pStyle w:val="a3"/>
        <w:rPr>
          <w:sz w:val="20"/>
        </w:rPr>
      </w:pPr>
      <w:r>
        <w:lastRenderedPageBreak/>
        <w:pict>
          <v:shape id="_x0000_s1194" type="#_x0000_t202" style="position:absolute;margin-left:91.95pt;margin-top:171.15pt;width:9.4pt;height:28.3pt;z-index:251687936;mso-position-horizontal-relative:page;mso-position-vertical-relative:page" filled="f" stroked="f">
            <v:textbox style="layout-flow:vertical;mso-layout-flow-alt:bottom-to-top" inset="0,0,0,0">
              <w:txbxContent>
                <w:p w:rsidR="001133E1" w:rsidRDefault="00CF3C9A">
                  <w:pPr>
                    <w:spacing w:line="168" w:lineRule="exact"/>
                    <w:ind w:left="20"/>
                    <w:rPr>
                      <w:rFonts w:ascii="Calibri"/>
                      <w:sz w:val="14"/>
                    </w:rPr>
                  </w:pPr>
                  <w:r>
                    <w:rPr>
                      <w:rFonts w:ascii="Calibri"/>
                      <w:w w:val="105"/>
                      <w:sz w:val="14"/>
                    </w:rPr>
                    <w:t>2000mm</w:t>
                  </w:r>
                </w:p>
              </w:txbxContent>
            </v:textbox>
            <w10:wrap anchorx="page" anchory="page"/>
          </v:shape>
        </w:pict>
      </w: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spacing w:before="3"/>
        <w:rPr>
          <w:sz w:val="19"/>
        </w:rPr>
      </w:pPr>
    </w:p>
    <w:p w:rsidR="001133E1" w:rsidRDefault="00CF3C9A">
      <w:pPr>
        <w:spacing w:before="78"/>
        <w:ind w:left="243" w:right="1300"/>
        <w:jc w:val="center"/>
        <w:rPr>
          <w:sz w:val="21"/>
        </w:rPr>
      </w:pPr>
      <w:r>
        <w:pict>
          <v:group id="_x0000_s1116" style="position:absolute;left:0;text-align:left;margin-left:95.2pt;margin-top:-229.75pt;width:407.85pt;height:221.15pt;z-index:251686912;mso-position-horizontal-relative:page" coordorigin="1904,-4595" coordsize="8157,4423">
            <v:shape id="_x0000_s1193" type="#_x0000_t75" alt="?" style="position:absolute;left:2405;top:-2474;width:1558;height:1569">
              <v:imagedata r:id="rId9" o:title=""/>
            </v:shape>
            <v:shape id="_x0000_s1192" type="#_x0000_t75" style="position:absolute;left:2447;top:-2445;width:1465;height:1475">
              <v:imagedata r:id="rId37" o:title=""/>
            </v:shape>
            <v:rect id="_x0000_s1191" style="position:absolute;left:2447;top:-2445;width:1465;height:1475" filled="f" strokecolor="#c9c9c9" strokeweight=".03931mm"/>
            <v:shape id="_x0000_s1190" type="#_x0000_t75" alt="?" style="position:absolute;left:8263;top:-3934;width:1558;height:1569">
              <v:imagedata r:id="rId11" o:title=""/>
            </v:shape>
            <v:shape id="_x0000_s1189" type="#_x0000_t75" style="position:absolute;left:8304;top:-3909;width:1465;height:1475">
              <v:imagedata r:id="rId38" o:title=""/>
            </v:shape>
            <v:rect id="_x0000_s1188" style="position:absolute;left:8304;top:-3909;width:1465;height:1475" filled="f" strokecolor="#c9c9c9" strokeweight=".03931mm"/>
            <v:shape id="_x0000_s1187" type="#_x0000_t75" alt="?" style="position:absolute;left:2405;top:-3919;width:7415;height:3014">
              <v:imagedata r:id="rId13" o:title=""/>
            </v:shape>
            <v:shape id="_x0000_s1186" style="position:absolute;left:2446;top:-3895;width:7322;height:2921" coordorigin="2447,-3894" coordsize="7322,2921" path="m3911,-974r4393,l8380,-976r74,-6l8527,-991r72,-13l8670,-1020r70,-20l8808,-1063r66,-26l8939,-1118r63,-32l9063,-1185r60,-38l9180,-1264r56,-43l9289,-1353r51,-49l9388,-1452r46,-53l9477,-1560r41,-58l9556,-1677r36,-61l9624,-1801r29,-65l9679,-1932r23,-68l9722,-2069r17,-71l9751,-2212r10,-73l9766,-2359r2,-75l9768,-2435r-2,-75l9761,-2584r-10,-73l9739,-2729r-17,-70l9702,-2869r-23,-68l9653,-3003r-29,-64l9592,-3130r-36,-62l9518,-3251r-41,-57l9434,-3363r-46,-53l9340,-3467r-51,-48l9236,-3561r-56,-43l9123,-3645r-60,-38l9002,-3718r-63,-32l8874,-3780r-66,-26l8740,-3829r-70,-19l8599,-3865r-72,-13l8454,-3887r-74,-5l8304,-3894r-4393,l3836,-3892r-74,5l3688,-3878r-72,13l3546,-3848r-70,19l3408,-3806r-66,26l3277,-3750r-63,32l3152,-3683r-59,38l3035,-3604r-55,43l2927,-3515r-51,48l2828,-3416r-46,53l2738,-3308r-41,57l2659,-3192r-35,62l2592,-3067r-30,64l2536,-2937r-23,68l2493,-2799r-16,70l2464,-2657r-10,73l2449,-2510r-2,75l2449,-2359r5,74l2464,-2212r13,72l2493,-2069r20,69l2536,-1932r26,66l2591,-1801r33,63l2659,-1677r38,59l2738,-1561r43,56l2827,-1452r49,50l2927,-1353r53,46l3035,-1264r58,41l3152,-1185r61,35l3277,-1118r64,29l3408,-1063r68,23l3545,-1020r71,16l3688,-991r74,9l3836,-976r75,2xe" filled="f" strokeweight=".03928mm">
              <v:path arrowok="t"/>
            </v:shape>
            <v:shape id="_x0000_s1185" style="position:absolute;left:1904;top:-3894;width:1830;height:2920" coordorigin="1904,-3894" coordsize="1830,2920" o:spt="100" adj="0,,0" path="m1904,-974r1829,m1904,-3894r1788,e" filled="f" strokeweight=".18317mm">
              <v:stroke joinstyle="round"/>
              <v:formulas/>
              <v:path arrowok="t" o:connecttype="segments"/>
            </v:shape>
            <v:shape id="_x0000_s1184" style="position:absolute;left:2;top:10692;width:75;height:2" coordorigin="2,10693" coordsize="75,0" o:spt="100" adj="0,,0" path="m2049,-2434r,1380m2049,-2434r,-1381e" filled="f" strokeweight=".18342mm">
              <v:stroke joinstyle="round"/>
              <v:formulas/>
              <v:path arrowok="t" o:connecttype="segments"/>
            </v:shape>
            <v:shape id="_x0000_s1183" style="position:absolute;left:2019;top:-3895;width:59;height:2921" coordorigin="2019,-3894" coordsize="59,2921" o:spt="100" adj="0,,0" path="m2078,-3807r-29,-87l2020,-3807r58,m2078,-1061r-59,l2049,-974r29,-87e" fillcolor="black" stroked="f">
              <v:stroke joinstyle="round"/>
              <v:formulas/>
              <v:path arrowok="t" o:connecttype="segments"/>
            </v:shape>
            <v:shape id="_x0000_s1182" style="position:absolute;top:10683;width:116;height:14" coordorigin=",10683" coordsize="116,14" o:spt="100" adj="0,,0" path="m3911,-4550r,507l3911,-4550xm6108,-4406r-2117,m6108,-4406r2117,e" filled="f" strokeweight=".18342mm">
              <v:stroke joinstyle="round"/>
              <v:formulas/>
              <v:path arrowok="t" o:connecttype="segments"/>
            </v:shape>
            <v:shape id="_x0000_s1181" style="position:absolute;left:3911;top:-4435;width:87;height:58" coordorigin="3912,-4435" coordsize="87,58" path="m3998,-4377r-86,-29l3998,-4435r,58xe" fillcolor="black" stroked="f">
              <v:path arrowok="t"/>
            </v:shape>
            <v:shape id="_x0000_s1180" style="position:absolute;left:8304;top:-4550;width:2;height:507" coordorigin="8304,-4550" coordsize="0,507" path="m8304,-4550r,507l8304,-4550xe" filled="f" strokeweight=".18369mm">
              <v:path arrowok="t"/>
            </v:shape>
            <v:shape id="_x0000_s1179" style="position:absolute;left:8217;top:-4435;width:87;height:58" coordorigin="8217,-4434" coordsize="87,58" path="m8217,-4377r,-57l8304,-4405r-87,28xe" fillcolor="black" stroked="f">
              <v:path arrowok="t"/>
            </v:shape>
            <v:shape id="_x0000_s1178" type="#_x0000_t75" alt="?" style="position:absolute;left:2343;top:-3981;width:7532;height:3130">
              <v:imagedata r:id="rId14" o:title=""/>
            </v:shape>
            <v:rect id="_x0000_s1177" style="position:absolute;left:2418;top:-3924;width:7380;height:2979" filled="f" strokecolor="#375623" strokeweight="1.0864mm"/>
            <v:line id="_x0000_s1176" style="position:absolute" from="8436,-3164" to="3741,-3164" strokeweight=".18172mm"/>
            <v:line id="_x0000_s1175" style="position:absolute" from="8436,-1704" to="3741,-1704" strokeweight=".18172mm"/>
            <v:shape id="_x0000_s1174" style="position:absolute;left:8435;top:-3165;width:762;height:731" coordorigin="8436,-3164" coordsize="762,731" path="m8436,-3164r75,3l8584,-3151r71,17l8723,-3110r65,30l8850,-3043r58,42l8962,-2954r49,52l9056,-2846r39,60l9128,-2721r28,67l9176,-2583r14,73l9197,-2434e" filled="f" strokeweight=".18197mm">
              <v:path arrowok="t"/>
            </v:shape>
            <v:shape id="_x0000_s1173" style="position:absolute;left:8435;top:-2435;width:762;height:731" coordorigin="8436,-2434" coordsize="762,731" path="m8436,-1704r75,-3l8584,-1717r71,-18l8723,-1759r65,-30l8850,-1825r58,-42l8962,-1914r49,-52l9056,-2022r39,-61l9128,-2147r28,-68l9176,-2285r14,-74l9197,-2434e" filled="f" strokeweight=".18197mm">
              <v:path arrowok="t"/>
            </v:shape>
            <v:shape id="_x0000_s1172" style="position:absolute;top:10696;width:197;height:20" coordorigin=",10697" coordsize="197,20" o:spt="100" adj="0,,0" path="m2447,-173r,-729l2447,-173xm9769,-173r,-729l9769,-173xm6108,-317r-3581,m6108,-317r3581,e" filled="f" strokeweight=".18342mm">
              <v:stroke joinstyle="round"/>
              <v:formulas/>
              <v:path arrowok="t" o:connecttype="segments"/>
            </v:shape>
            <v:shape id="_x0000_s1171" style="position:absolute;left:2447;top:-347;width:7321;height:59" coordorigin="2447,-346" coordsize="7321,59" o:spt="100" adj="0,,0" path="m2534,-346r-87,29l2534,-288r,-58m9768,-317r-87,-29l9681,-288r87,-29e" fillcolor="black" stroked="f">
              <v:stroke joinstyle="round"/>
              <v:formulas/>
              <v:path arrowok="t" o:connecttype="segments"/>
            </v:shape>
            <v:line id="_x0000_s1170" style="position:absolute" from="3919,-4043" to="3911,-609" strokeweight=".18172mm"/>
            <v:line id="_x0000_s1169" style="position:absolute" from="2154,-2434" to="10061,-2434" strokeweight=".18172mm"/>
            <v:line id="_x0000_s1168" style="position:absolute" from="8304,-4043" to="8298,-609" strokeweight=".18172mm"/>
            <v:shape id="_x0000_s1167" type="#_x0000_t75" alt="?" style="position:absolute;left:2971;top:-3193;width:822;height:1561">
              <v:imagedata r:id="rId15" o:title=""/>
            </v:shape>
            <v:shape id="_x0000_s1166" style="position:absolute;left:3018;top:-3165;width:723;height:731" coordorigin="3018,-3164" coordsize="723,731" path="m3741,-3164r-74,3l3595,-3149r-69,18l3459,-3107r-63,31l3337,-3040r-56,42l3230,-2950r-47,51l3142,-2842r-37,60l3075,-2718r-24,67l3033,-2581r-11,72l3018,-2434e" filled="f" strokeweight=".18197mm">
              <v:path arrowok="t"/>
            </v:shape>
            <v:shape id="_x0000_s1165" style="position:absolute;left:3018;top:-2435;width:723;height:731" coordorigin="3018,-2434" coordsize="723,731" path="m3741,-1704r-74,-4l3595,-1719r-69,-18l3459,-1761r-63,-31l3337,-1829r-56,-42l3230,-1918r-47,-52l3142,-2026r-37,-60l3075,-2150r-24,-67l3033,-2287r-11,-73l3018,-2434e" filled="f" strokeweight=".18197mm">
              <v:path arrowok="t"/>
            </v:shape>
            <v:line id="_x0000_s1164" style="position:absolute" from="3911,-2434" to="5376,-2434" strokecolor="#375623" strokeweight="1.086mm"/>
            <v:line id="_x0000_s1163" style="position:absolute" from="6840,-2434" to="8304,-2434" strokecolor="#375623" strokeweight="1.086mm"/>
            <v:line id="_x0000_s1162" style="position:absolute" from="7579,-3529" to="8254,-3529" strokeweight=".18317mm"/>
            <v:shape id="_x0000_s1161" style="position:absolute;left:7499;top:-3559;width:88;height:59" coordorigin="7500,-3559" coordsize="88,59" path="m7587,-3500r-87,-29l7587,-3559r,59xe" fillcolor="black" stroked="f">
              <v:path arrowok="t"/>
            </v:shape>
            <v:line id="_x0000_s1160" style="position:absolute" from="3941,-1128" to="4565,-1128" strokeweight=".18317mm"/>
            <v:shape id="_x0000_s1159" style="position:absolute;left:4558;top:-1158;width:88;height:58" coordorigin="4558,-1157" coordsize="88,58" path="m4558,-1100r,-57l4645,-1128r-87,28xe" fillcolor="black" stroked="f">
              <v:path arrowok="t"/>
            </v:shape>
            <v:shape id="_x0000_s1158" type="#_x0000_t75" alt="?" style="position:absolute;left:5280;top:-3216;width:1635;height:1646">
              <v:imagedata r:id="rId16" o:title=""/>
            </v:shape>
            <v:shape id="_x0000_s1157" type="#_x0000_t75" alt="?" style="position:absolute;left:6047;top:-3193;width:830;height:1561">
              <v:imagedata r:id="rId17" o:title=""/>
            </v:shape>
            <v:shape id="_x0000_s1156" style="position:absolute;left:6097;top:-3165;width:723;height:731" coordorigin="6098,-3164" coordsize="723,731" path="m6820,-3164r-74,3l6675,-3149r-70,18l6539,-3107r-63,31l6416,-3040r-55,42l6310,-2950r-47,51l6221,-2842r-36,60l6155,-2718r-25,67l6113,-2581r-11,72l6098,-2434e" filled="f" strokeweight=".18197mm">
              <v:path arrowok="t"/>
            </v:shape>
            <v:shape id="_x0000_s1155" style="position:absolute;left:6097;top:-2435;width:723;height:731" coordorigin="6098,-2434" coordsize="723,731" path="m6820,-1704r-74,-4l6675,-1719r-70,-18l6539,-1761r-63,-31l6416,-1829r-55,-42l6310,-1918r-47,-52l6221,-2026r-36,-60l6155,-2150r-25,-67l6113,-2287r-11,-73l6098,-2434e" filled="f" strokeweight=".18197mm">
              <v:path arrowok="t"/>
            </v:shape>
            <v:shape id="_x0000_s1154" type="#_x0000_t75" alt="?" style="position:absolute;left:5318;top:-3193;width:822;height:1561">
              <v:imagedata r:id="rId18" o:title=""/>
            </v:shape>
            <v:shape id="_x0000_s1153" style="position:absolute;left:5365;top:-3165;width:723;height:731" coordorigin="5366,-3164" coordsize="723,731" path="m5366,-3164r74,3l5511,-3149r70,18l5647,-3107r63,31l5770,-3040r55,42l5877,-2950r46,51l5965,-2842r36,60l6031,-2718r25,67l6073,-2581r11,72l6088,-2434e" filled="f" strokeweight=".18197mm">
              <v:path arrowok="t"/>
            </v:shape>
            <v:shape id="_x0000_s1152" style="position:absolute;left:5365;top:-2435;width:723;height:731" coordorigin="5366,-2434" coordsize="723,731" path="m5366,-1704r74,-4l5511,-1719r70,-18l5647,-1761r63,-31l5770,-1829r55,-42l5877,-1918r46,-52l5965,-2026r36,-60l6031,-2150r25,-67l6073,-2287r11,-73l6088,-2434e" filled="f" strokeweight=".18197mm">
              <v:path arrowok="t"/>
            </v:shape>
            <v:shape id="_x0000_s1151" style="position:absolute;top:10696;width:40;height:10" coordorigin=",10697" coordsize="40,10" o:spt="100" adj="0,,0" path="m6825,-2013r,-349l6825,-2013xm8301,-2013r,-322l8301,-2013xm7563,-2156r-658,m7563,-2156r658,e" filled="f" strokeweight=".18342mm">
              <v:stroke joinstyle="round"/>
              <v:formulas/>
              <v:path arrowok="t" o:connecttype="segments"/>
            </v:shape>
            <v:shape id="_x0000_s1150" style="position:absolute;left:6824;top:-2187;width:1477;height:59" coordorigin="6825,-2186" coordsize="1477,59" o:spt="100" adj="0,,0" path="m6912,-2186r-87,30l6912,-2128r,-58m8301,-2156r-86,-30l8215,-2128r86,-28e" fillcolor="black" stroked="f">
              <v:stroke joinstyle="round"/>
              <v:formulas/>
              <v:path arrowok="t" o:connecttype="segments"/>
            </v:shape>
            <v:line id="_x0000_s1149" style="position:absolute" from="6078,-4113" to="6100,-679" strokeweight=".18172mm"/>
            <v:shape id="_x0000_s1148" type="#_x0000_t75" alt="?" style="position:absolute;left:9076;top:-2536;width:248;height:240">
              <v:imagedata r:id="rId19" o:title=""/>
            </v:shape>
            <v:shape id="_x0000_s1147" type="#_x0000_t75" style="position:absolute;left:9122;top:-2509;width:149;height:148">
              <v:imagedata r:id="rId39" o:title=""/>
            </v:shape>
            <v:shape id="_x0000_s1146" type="#_x0000_t75" alt="?" style="position:absolute;left:2901;top:-2536;width:241;height:240">
              <v:imagedata r:id="rId21" o:title=""/>
            </v:shape>
            <v:shape id="_x0000_s1145" type="#_x0000_t75" style="position:absolute;left:2943;top:-2509;width:149;height:148">
              <v:imagedata r:id="rId40" o:title=""/>
            </v:shape>
            <v:line id="_x0000_s1144" style="position:absolute" from="8304,-3880" to="8304,-2469" strokecolor="red" strokeweight=".82431mm"/>
            <v:line id="_x0000_s1143" style="position:absolute" from="3911,-2400" to="3911,-989" strokecolor="red" strokeweight=".82431mm"/>
            <v:line id="_x0000_s1142" style="position:absolute" from="3911,-1065" to="4263,-755" strokeweight=".18342mm"/>
            <v:line id="_x0000_s1141" style="position:absolute" from="8304,-3675" to="8597,-4172" strokeweight=".18336mm"/>
            <v:shape id="_x0000_s1140" type="#_x0000_t75" alt="?" style="position:absolute;left:7720;top:-3278;width:241;height:240">
              <v:imagedata r:id="rId41" o:title=""/>
            </v:shape>
            <v:shape id="_x0000_s1139" type="#_x0000_t75" style="position:absolute;left:7761;top:-3250;width:149;height:148">
              <v:imagedata r:id="rId29" o:title=""/>
            </v:shape>
            <v:shape id="_x0000_s1138" type="#_x0000_t75" alt="?" style="position:absolute;left:7720;top:-1810;width:241;height:240">
              <v:imagedata r:id="rId42" o:title=""/>
            </v:shape>
            <v:shape id="_x0000_s1137" type="#_x0000_t75" style="position:absolute;left:7761;top:-1786;width:149;height:148">
              <v:imagedata r:id="rId29" o:title=""/>
            </v:shape>
            <v:shape id="_x0000_s1136" type="#_x0000_t75" alt="?" style="position:absolute;left:4203;top:-3278;width:241;height:240">
              <v:imagedata r:id="rId43" o:title=""/>
            </v:shape>
            <v:shape id="_x0000_s1135" type="#_x0000_t75" style="position:absolute;left:4247;top:-3250;width:149;height:148">
              <v:imagedata r:id="rId29" o:title=""/>
            </v:shape>
            <v:shape id="_x0000_s1134" type="#_x0000_t75" alt="?" style="position:absolute;left:4203;top:-1810;width:241;height:240">
              <v:imagedata r:id="rId44" o:title=""/>
            </v:shape>
            <v:shape id="_x0000_s1133" type="#_x0000_t75" style="position:absolute;left:4247;top:-1786;width:149;height:148">
              <v:imagedata r:id="rId29" o:title=""/>
            </v:shape>
            <v:shape id="_x0000_s1132" type="#_x0000_t75" alt="?" style="position:absolute;left:6543;top:-3270;width:248;height:240">
              <v:imagedata r:id="rId45" o:title=""/>
            </v:shape>
            <v:shape id="_x0000_s1131" type="#_x0000_t75" style="position:absolute;left:6589;top:-3246;width:149;height:148">
              <v:imagedata r:id="rId40" o:title=""/>
            </v:shape>
            <v:shape id="_x0000_s1130" type="#_x0000_t75" alt="?" style="position:absolute;left:6543;top:-1810;width:248;height:240">
              <v:imagedata r:id="rId46" o:title=""/>
            </v:shape>
            <v:shape id="_x0000_s1129" type="#_x0000_t75" style="position:absolute;left:6589;top:-1782;width:149;height:148">
              <v:imagedata r:id="rId40" o:title=""/>
            </v:shape>
            <v:shape id="_x0000_s1128" type="#_x0000_t75" alt="?" style="position:absolute;left:5373;top:-3270;width:248;height:240">
              <v:imagedata r:id="rId47" o:title=""/>
            </v:shape>
            <v:shape id="_x0000_s1127" type="#_x0000_t75" style="position:absolute;left:5418;top:-3242;width:149;height:148">
              <v:imagedata r:id="rId36" o:title=""/>
            </v:shape>
            <v:shape id="_x0000_s1126" type="#_x0000_t75" alt="?" style="position:absolute;left:5373;top:-1802;width:248;height:240">
              <v:imagedata r:id="rId48" o:title=""/>
            </v:shape>
            <v:shape id="_x0000_s1125" type="#_x0000_t75" style="position:absolute;left:5418;top:-1778;width:149;height:148">
              <v:imagedata r:id="rId36" o:title=""/>
            </v:shape>
            <v:shape id="_x0000_s1124" type="#_x0000_t202" style="position:absolute;left:5845;top:-4595;width:548;height:147" filled="f" stroked="f">
              <v:textbox inset="0,0,0,0">
                <w:txbxContent>
                  <w:p w:rsidR="001133E1" w:rsidRDefault="00CF3C9A">
                    <w:pPr>
                      <w:spacing w:line="147" w:lineRule="exact"/>
                      <w:rPr>
                        <w:rFonts w:ascii="Calibri"/>
                        <w:sz w:val="14"/>
                      </w:rPr>
                    </w:pPr>
                    <w:r>
                      <w:rPr>
                        <w:rFonts w:ascii="Calibri"/>
                        <w:w w:val="105"/>
                        <w:sz w:val="14"/>
                      </w:rPr>
                      <w:t>3000mm</w:t>
                    </w:r>
                  </w:p>
                </w:txbxContent>
              </v:textbox>
            </v:shape>
            <v:shape id="_x0000_s1123" type="#_x0000_t202" style="position:absolute;left:8691;top:-4351;width:447;height:147" filled="f" stroked="f">
              <v:textbox inset="0,0,0,0">
                <w:txbxContent>
                  <w:p w:rsidR="001133E1" w:rsidRDefault="00CF3C9A">
                    <w:pPr>
                      <w:spacing w:line="147" w:lineRule="exact"/>
                      <w:rPr>
                        <w:sz w:val="14"/>
                      </w:rPr>
                    </w:pPr>
                    <w:r>
                      <w:rPr>
                        <w:w w:val="105"/>
                        <w:sz w:val="14"/>
                      </w:rPr>
                      <w:t>发车线</w:t>
                    </w:r>
                  </w:p>
                </w:txbxContent>
              </v:textbox>
            </v:shape>
            <v:shape id="_x0000_s1122" type="#_x0000_t202" style="position:absolute;left:7575;top:-3713;width:602;height:147" filled="f" stroked="f">
              <v:textbox inset="0,0,0,0">
                <w:txbxContent>
                  <w:p w:rsidR="001133E1" w:rsidRDefault="00CF3C9A">
                    <w:pPr>
                      <w:spacing w:line="147" w:lineRule="exact"/>
                      <w:rPr>
                        <w:sz w:val="14"/>
                      </w:rPr>
                    </w:pPr>
                    <w:r>
                      <w:rPr>
                        <w:w w:val="105"/>
                        <w:sz w:val="14"/>
                      </w:rPr>
                      <w:t>出发方向</w:t>
                    </w:r>
                  </w:p>
                </w:txbxContent>
              </v:textbox>
            </v:shape>
            <v:shape id="_x0000_s1121" type="#_x0000_t202" style="position:absolute;left:8478;top:-3380;width:1136;height:371" filled="f" stroked="f">
              <v:textbox inset="0,0,0,0">
                <w:txbxContent>
                  <w:p w:rsidR="001133E1" w:rsidRDefault="00CF3C9A">
                    <w:pPr>
                      <w:spacing w:line="371" w:lineRule="exact"/>
                      <w:rPr>
                        <w:sz w:val="37"/>
                      </w:rPr>
                    </w:pPr>
                    <w:r>
                      <w:rPr>
                        <w:color w:val="FF0000"/>
                        <w:sz w:val="37"/>
                      </w:rPr>
                      <w:t>发车区</w:t>
                    </w:r>
                  </w:p>
                </w:txbxContent>
              </v:textbox>
            </v:shape>
            <v:shape id="_x0000_s1120" type="#_x0000_t202" style="position:absolute;left:2621;top:-1916;width:1136;height:371" filled="f" stroked="f">
              <v:textbox inset="0,0,0,0">
                <w:txbxContent>
                  <w:p w:rsidR="001133E1" w:rsidRDefault="00CF3C9A">
                    <w:pPr>
                      <w:spacing w:line="371" w:lineRule="exact"/>
                      <w:rPr>
                        <w:sz w:val="37"/>
                      </w:rPr>
                    </w:pPr>
                    <w:r>
                      <w:rPr>
                        <w:color w:val="FF0000"/>
                        <w:sz w:val="37"/>
                      </w:rPr>
                      <w:t>发车区</w:t>
                    </w:r>
                  </w:p>
                </w:txbxContent>
              </v:textbox>
            </v:shape>
            <v:shape id="_x0000_s1119" type="#_x0000_t202" style="position:absolute;left:4077;top:-1358;width:777;height:675" filled="f" stroked="f">
              <v:textbox inset="0,0,0,0">
                <w:txbxContent>
                  <w:p w:rsidR="001133E1" w:rsidRDefault="00CF3C9A">
                    <w:pPr>
                      <w:spacing w:line="166" w:lineRule="exact"/>
                      <w:rPr>
                        <w:sz w:val="14"/>
                      </w:rPr>
                    </w:pPr>
                    <w:r>
                      <w:rPr>
                        <w:w w:val="105"/>
                        <w:sz w:val="14"/>
                      </w:rPr>
                      <w:t>出发方向</w:t>
                    </w:r>
                  </w:p>
                  <w:p w:rsidR="001133E1" w:rsidRDefault="001133E1">
                    <w:pPr>
                      <w:rPr>
                        <w:sz w:val="14"/>
                      </w:rPr>
                    </w:pPr>
                  </w:p>
                  <w:p w:rsidR="001133E1" w:rsidRDefault="001133E1">
                    <w:pPr>
                      <w:spacing w:before="2"/>
                      <w:rPr>
                        <w:sz w:val="13"/>
                      </w:rPr>
                    </w:pPr>
                  </w:p>
                  <w:p w:rsidR="001133E1" w:rsidRDefault="00CF3C9A">
                    <w:pPr>
                      <w:spacing w:line="161" w:lineRule="exact"/>
                      <w:ind w:left="330"/>
                      <w:rPr>
                        <w:sz w:val="14"/>
                      </w:rPr>
                    </w:pPr>
                    <w:r>
                      <w:rPr>
                        <w:w w:val="105"/>
                        <w:sz w:val="14"/>
                      </w:rPr>
                      <w:t>发车线</w:t>
                    </w:r>
                  </w:p>
                </w:txbxContent>
              </v:textbox>
            </v:shape>
            <v:shape id="_x0000_s1118" type="#_x0000_t202" style="position:absolute;left:5845;top:-507;width:548;height:147" filled="f" stroked="f">
              <v:textbox inset="0,0,0,0">
                <w:txbxContent>
                  <w:p w:rsidR="001133E1" w:rsidRDefault="00CF3C9A">
                    <w:pPr>
                      <w:spacing w:line="147" w:lineRule="exact"/>
                      <w:rPr>
                        <w:rFonts w:ascii="Calibri"/>
                        <w:sz w:val="14"/>
                      </w:rPr>
                    </w:pPr>
                    <w:r>
                      <w:rPr>
                        <w:rFonts w:ascii="Calibri"/>
                        <w:w w:val="105"/>
                        <w:sz w:val="14"/>
                      </w:rPr>
                      <w:t>5000mm</w:t>
                    </w:r>
                  </w:p>
                </w:txbxContent>
              </v:textbox>
            </v:shape>
            <v:shape id="_x0000_s1117" type="#_x0000_t202" style="position:absolute;left:7301;top:-2347;width:548;height:147" filled="f" stroked="f">
              <v:textbox inset="0,0,0,0">
                <w:txbxContent>
                  <w:p w:rsidR="001133E1" w:rsidRDefault="00CF3C9A">
                    <w:pPr>
                      <w:spacing w:line="147" w:lineRule="exact"/>
                      <w:rPr>
                        <w:rFonts w:ascii="Calibri"/>
                        <w:sz w:val="14"/>
                      </w:rPr>
                    </w:pPr>
                    <w:r>
                      <w:rPr>
                        <w:rFonts w:ascii="Calibri"/>
                        <w:w w:val="105"/>
                        <w:sz w:val="14"/>
                      </w:rPr>
                      <w:t>1000mm</w:t>
                    </w:r>
                  </w:p>
                </w:txbxContent>
              </v:textbox>
            </v:shape>
            <w10:wrap anchorx="page"/>
          </v:group>
        </w:pict>
      </w:r>
      <w:r>
        <w:rPr>
          <w:spacing w:val="-27"/>
          <w:sz w:val="21"/>
        </w:rPr>
        <w:t>图</w:t>
      </w:r>
      <w:r>
        <w:rPr>
          <w:spacing w:val="-27"/>
          <w:sz w:val="21"/>
        </w:rPr>
        <w:t xml:space="preserve"> </w:t>
      </w:r>
      <w:r>
        <w:rPr>
          <w:rFonts w:ascii="Times New Roman" w:eastAsia="Times New Roman"/>
          <w:sz w:val="21"/>
        </w:rPr>
        <w:t>2</w:t>
      </w:r>
      <w:r>
        <w:rPr>
          <w:rFonts w:ascii="Times New Roman" w:eastAsia="Times New Roman"/>
          <w:spacing w:val="52"/>
          <w:sz w:val="21"/>
        </w:rPr>
        <w:t xml:space="preserve"> </w:t>
      </w:r>
      <w:r>
        <w:rPr>
          <w:spacing w:val="-3"/>
          <w:sz w:val="21"/>
        </w:rPr>
        <w:t>机械类竞赛项目驱动车运行的决赛赛道示意图</w:t>
      </w:r>
    </w:p>
    <w:p w:rsidR="001133E1" w:rsidRDefault="00CF3C9A">
      <w:pPr>
        <w:pStyle w:val="1"/>
        <w:numPr>
          <w:ilvl w:val="0"/>
          <w:numId w:val="20"/>
        </w:numPr>
        <w:tabs>
          <w:tab w:val="left" w:pos="775"/>
        </w:tabs>
        <w:spacing w:before="152"/>
      </w:pPr>
      <w:r>
        <w:rPr>
          <w:spacing w:val="-1"/>
        </w:rPr>
        <w:t>竞赛运行方式</w:t>
      </w:r>
    </w:p>
    <w:p w:rsidR="001133E1" w:rsidRDefault="00CF3C9A">
      <w:pPr>
        <w:pStyle w:val="a3"/>
        <w:spacing w:before="135" w:line="364" w:lineRule="auto"/>
        <w:ind w:left="317" w:right="1799" w:firstLine="470"/>
        <w:jc w:val="both"/>
      </w:pPr>
      <w:r>
        <w:rPr>
          <w:spacing w:val="-5"/>
        </w:rPr>
        <w:t>驱动车的运行方式有环形</w:t>
      </w:r>
      <w:r>
        <w:rPr>
          <w:spacing w:val="-5"/>
        </w:rPr>
        <w:t xml:space="preserve"> </w:t>
      </w:r>
      <w:r>
        <w:rPr>
          <w:rFonts w:ascii="Times New Roman" w:eastAsia="Times New Roman"/>
        </w:rPr>
        <w:t>S</w:t>
      </w:r>
      <w:r>
        <w:rPr>
          <w:spacing w:val="-3"/>
        </w:rPr>
        <w:t>、</w:t>
      </w:r>
      <w:r>
        <w:rPr>
          <w:rFonts w:ascii="Times New Roman" w:eastAsia="Times New Roman"/>
        </w:rPr>
        <w:t xml:space="preserve">8 </w:t>
      </w:r>
      <w:r>
        <w:rPr>
          <w:spacing w:val="-31"/>
        </w:rPr>
        <w:t>字</w:t>
      </w:r>
      <w:r>
        <w:rPr>
          <w:spacing w:val="-31"/>
        </w:rPr>
        <w:t xml:space="preserve"> </w:t>
      </w:r>
      <w:r>
        <w:rPr>
          <w:rFonts w:ascii="Times New Roman" w:eastAsia="Times New Roman"/>
        </w:rPr>
        <w:t xml:space="preserve">S </w:t>
      </w:r>
      <w:r>
        <w:rPr>
          <w:spacing w:val="-7"/>
        </w:rPr>
        <w:t>和综合三种；其中环形</w:t>
      </w:r>
      <w:r>
        <w:rPr>
          <w:spacing w:val="-7"/>
        </w:rPr>
        <w:t xml:space="preserve"> </w:t>
      </w:r>
      <w:r>
        <w:rPr>
          <w:rFonts w:ascii="Times New Roman" w:eastAsia="Times New Roman"/>
        </w:rPr>
        <w:t xml:space="preserve">S </w:t>
      </w:r>
      <w:r>
        <w:rPr>
          <w:spacing w:val="-3"/>
        </w:rPr>
        <w:t>为在环形赛道</w:t>
      </w:r>
      <w:r>
        <w:rPr>
          <w:spacing w:val="-20"/>
        </w:rPr>
        <w:t>上走</w:t>
      </w:r>
      <w:r>
        <w:rPr>
          <w:spacing w:val="-20"/>
        </w:rPr>
        <w:t xml:space="preserve"> </w:t>
      </w:r>
      <w:r>
        <w:rPr>
          <w:rFonts w:ascii="Times New Roman" w:eastAsia="Times New Roman"/>
        </w:rPr>
        <w:t xml:space="preserve">S </w:t>
      </w:r>
      <w:r>
        <w:rPr>
          <w:spacing w:val="-7"/>
        </w:rPr>
        <w:t>轨迹，</w:t>
      </w:r>
      <w:r>
        <w:rPr>
          <w:rFonts w:ascii="Times New Roman" w:eastAsia="Times New Roman"/>
          <w:spacing w:val="-18"/>
        </w:rPr>
        <w:t xml:space="preserve">8 </w:t>
      </w:r>
      <w:r>
        <w:rPr>
          <w:spacing w:val="-31"/>
        </w:rPr>
        <w:t>字</w:t>
      </w:r>
      <w:r>
        <w:rPr>
          <w:spacing w:val="-31"/>
        </w:rPr>
        <w:t xml:space="preserve"> </w:t>
      </w:r>
      <w:r>
        <w:rPr>
          <w:rFonts w:ascii="Times New Roman" w:eastAsia="Times New Roman"/>
        </w:rPr>
        <w:t xml:space="preserve">S </w:t>
      </w:r>
      <w:r>
        <w:rPr>
          <w:spacing w:val="-22"/>
        </w:rPr>
        <w:t>为在</w:t>
      </w:r>
      <w:r>
        <w:rPr>
          <w:spacing w:val="-22"/>
        </w:rPr>
        <w:t xml:space="preserve"> </w:t>
      </w:r>
      <w:r>
        <w:rPr>
          <w:rFonts w:ascii="Times New Roman" w:eastAsia="Times New Roman"/>
        </w:rPr>
        <w:t xml:space="preserve">8 </w:t>
      </w:r>
      <w:r>
        <w:rPr>
          <w:spacing w:val="-10"/>
        </w:rPr>
        <w:t>字赛道上走</w:t>
      </w:r>
      <w:r>
        <w:rPr>
          <w:spacing w:val="-10"/>
        </w:rPr>
        <w:t xml:space="preserve"> </w:t>
      </w:r>
      <w:r>
        <w:rPr>
          <w:rFonts w:ascii="Times New Roman" w:eastAsia="Times New Roman"/>
        </w:rPr>
        <w:t xml:space="preserve">S </w:t>
      </w:r>
      <w:r>
        <w:rPr>
          <w:spacing w:val="-7"/>
        </w:rPr>
        <w:t>轨迹，综合则为在运行的赛道上完成环</w:t>
      </w:r>
      <w:r>
        <w:rPr>
          <w:spacing w:val="-30"/>
        </w:rPr>
        <w:t>形</w:t>
      </w:r>
      <w:r>
        <w:rPr>
          <w:spacing w:val="-30"/>
        </w:rPr>
        <w:t xml:space="preserve"> </w:t>
      </w:r>
      <w:r>
        <w:rPr>
          <w:rFonts w:ascii="Times New Roman" w:eastAsia="Times New Roman"/>
        </w:rPr>
        <w:t xml:space="preserve">S </w:t>
      </w:r>
      <w:r>
        <w:rPr>
          <w:spacing w:val="-30"/>
        </w:rPr>
        <w:t>和</w:t>
      </w:r>
      <w:r>
        <w:rPr>
          <w:spacing w:val="-30"/>
        </w:rPr>
        <w:t xml:space="preserve"> </w:t>
      </w:r>
      <w:r>
        <w:rPr>
          <w:rFonts w:ascii="Times New Roman" w:eastAsia="Times New Roman"/>
        </w:rPr>
        <w:t xml:space="preserve">8 </w:t>
      </w:r>
      <w:r>
        <w:rPr>
          <w:spacing w:val="-30"/>
        </w:rPr>
        <w:t>字</w:t>
      </w:r>
      <w:r>
        <w:rPr>
          <w:spacing w:val="-30"/>
        </w:rPr>
        <w:t xml:space="preserve"> </w:t>
      </w:r>
      <w:r>
        <w:rPr>
          <w:rFonts w:ascii="Times New Roman" w:eastAsia="Times New Roman"/>
          <w:spacing w:val="-18"/>
        </w:rPr>
        <w:t>S</w:t>
      </w:r>
      <w:r>
        <w:rPr>
          <w:spacing w:val="-10"/>
        </w:rPr>
        <w:t>，但其轨迹可以自由组合。初赛的驱动车运行方式有环形</w:t>
      </w:r>
      <w:r>
        <w:rPr>
          <w:spacing w:val="-10"/>
        </w:rPr>
        <w:t xml:space="preserve"> </w:t>
      </w:r>
      <w:r>
        <w:rPr>
          <w:rFonts w:ascii="Times New Roman" w:eastAsia="Times New Roman"/>
        </w:rPr>
        <w:t xml:space="preserve">S </w:t>
      </w:r>
      <w:r>
        <w:rPr>
          <w:spacing w:val="-30"/>
        </w:rPr>
        <w:t>和</w:t>
      </w:r>
      <w:r>
        <w:rPr>
          <w:spacing w:val="-30"/>
        </w:rPr>
        <w:t xml:space="preserve"> </w:t>
      </w:r>
      <w:r>
        <w:rPr>
          <w:rFonts w:ascii="Times New Roman" w:eastAsia="Times New Roman"/>
        </w:rPr>
        <w:t xml:space="preserve">8 </w:t>
      </w:r>
      <w:r>
        <w:rPr>
          <w:spacing w:val="-15"/>
        </w:rPr>
        <w:t>字</w:t>
      </w:r>
      <w:r>
        <w:rPr>
          <w:rFonts w:ascii="Times New Roman" w:eastAsia="Times New Roman"/>
        </w:rPr>
        <w:t xml:space="preserve">S </w:t>
      </w:r>
      <w:r>
        <w:rPr>
          <w:spacing w:val="-4"/>
        </w:rPr>
        <w:t>两种，决赛的驱动车运行方式有环形</w:t>
      </w:r>
      <w:r>
        <w:rPr>
          <w:spacing w:val="-4"/>
        </w:rPr>
        <w:t xml:space="preserve"> </w:t>
      </w:r>
      <w:r>
        <w:rPr>
          <w:rFonts w:ascii="Times New Roman" w:eastAsia="Times New Roman"/>
        </w:rPr>
        <w:t>S</w:t>
      </w:r>
      <w:r>
        <w:t>、</w:t>
      </w:r>
      <w:r>
        <w:rPr>
          <w:rFonts w:ascii="Times New Roman" w:eastAsia="Times New Roman"/>
        </w:rPr>
        <w:t xml:space="preserve">8 </w:t>
      </w:r>
      <w:r>
        <w:rPr>
          <w:spacing w:val="-31"/>
        </w:rPr>
        <w:t>字</w:t>
      </w:r>
      <w:r>
        <w:rPr>
          <w:spacing w:val="-31"/>
        </w:rPr>
        <w:t xml:space="preserve"> </w:t>
      </w:r>
      <w:r>
        <w:rPr>
          <w:rFonts w:ascii="Times New Roman" w:eastAsia="Times New Roman"/>
        </w:rPr>
        <w:t xml:space="preserve">S </w:t>
      </w:r>
      <w:r>
        <w:t>和综合三种。</w:t>
      </w:r>
    </w:p>
    <w:p w:rsidR="001133E1" w:rsidRDefault="00CF3C9A">
      <w:pPr>
        <w:pStyle w:val="a3"/>
        <w:spacing w:before="2" w:line="364" w:lineRule="auto"/>
        <w:ind w:left="317" w:right="1559" w:firstLine="470"/>
      </w:pPr>
      <w:r>
        <w:rPr>
          <w:spacing w:val="-4"/>
        </w:rPr>
        <w:t>驱动车在指定赛道上以选定的环形</w:t>
      </w:r>
      <w:r>
        <w:rPr>
          <w:spacing w:val="-4"/>
        </w:rPr>
        <w:t xml:space="preserve"> </w:t>
      </w:r>
      <w:r>
        <w:rPr>
          <w:rFonts w:ascii="Times New Roman" w:eastAsia="Times New Roman"/>
        </w:rPr>
        <w:t>S</w:t>
      </w:r>
      <w:r>
        <w:rPr>
          <w:spacing w:val="-19"/>
        </w:rPr>
        <w:t>、或</w:t>
      </w:r>
      <w:r>
        <w:rPr>
          <w:spacing w:val="-19"/>
        </w:rPr>
        <w:t xml:space="preserve"> </w:t>
      </w:r>
      <w:r>
        <w:rPr>
          <w:rFonts w:ascii="Times New Roman" w:eastAsia="Times New Roman"/>
        </w:rPr>
        <w:t xml:space="preserve">8 </w:t>
      </w:r>
      <w:r>
        <w:rPr>
          <w:spacing w:val="-28"/>
        </w:rPr>
        <w:t>字</w:t>
      </w:r>
      <w:r>
        <w:rPr>
          <w:spacing w:val="-28"/>
        </w:rPr>
        <w:t xml:space="preserve"> </w:t>
      </w:r>
      <w:r>
        <w:rPr>
          <w:rFonts w:ascii="Times New Roman" w:eastAsia="Times New Roman"/>
        </w:rPr>
        <w:t>S</w:t>
      </w:r>
      <w:r>
        <w:t>，或综合的运行方式绕过障碍</w:t>
      </w:r>
      <w:proofErr w:type="gramStart"/>
      <w:r>
        <w:rPr>
          <w:spacing w:val="-11"/>
        </w:rPr>
        <w:t>桩进行</w:t>
      </w:r>
      <w:proofErr w:type="gramEnd"/>
      <w:r>
        <w:rPr>
          <w:spacing w:val="-11"/>
        </w:rPr>
        <w:t>比赛，若驱动车运行脱离赛道或没有以选定的运行方式运行或停止运行，</w:t>
      </w:r>
      <w:r>
        <w:rPr>
          <w:spacing w:val="-11"/>
        </w:rPr>
        <w:t xml:space="preserve"> </w:t>
      </w:r>
      <w:r>
        <w:t>比赛结束，没有在指定赛道上以选定的运行方式运行视为运行脱离赛道。</w:t>
      </w:r>
    </w:p>
    <w:p w:rsidR="001133E1" w:rsidRDefault="00CF3C9A">
      <w:pPr>
        <w:pStyle w:val="1"/>
        <w:numPr>
          <w:ilvl w:val="0"/>
          <w:numId w:val="20"/>
        </w:numPr>
        <w:tabs>
          <w:tab w:val="left" w:pos="775"/>
        </w:tabs>
        <w:spacing w:line="492" w:lineRule="exact"/>
      </w:pPr>
      <w:r>
        <w:rPr>
          <w:spacing w:val="-3"/>
        </w:rPr>
        <w:t>运行轨迹的难度系数</w:t>
      </w:r>
    </w:p>
    <w:p w:rsidR="001133E1" w:rsidRDefault="00CF3C9A">
      <w:pPr>
        <w:pStyle w:val="a3"/>
        <w:spacing w:before="134"/>
        <w:ind w:left="243" w:right="1255"/>
        <w:jc w:val="center"/>
        <w:rPr>
          <w:rFonts w:ascii="Times New Roman" w:eastAsia="Times New Roman"/>
        </w:rPr>
      </w:pPr>
      <w:r>
        <w:t>决赛中，将三种运行方式的难易程度分为三级，对应的难度系数</w:t>
      </w:r>
      <w:r>
        <w:t xml:space="preserve"> </w:t>
      </w:r>
      <w:r>
        <w:rPr>
          <w:rFonts w:ascii="Times New Roman" w:eastAsia="Times New Roman"/>
        </w:rPr>
        <w:t xml:space="preserve">W </w:t>
      </w:r>
      <w:r>
        <w:t>如表</w:t>
      </w:r>
      <w:r>
        <w:t xml:space="preserve"> </w:t>
      </w:r>
      <w:r>
        <w:rPr>
          <w:rFonts w:ascii="Times New Roman" w:eastAsia="Times New Roman"/>
        </w:rPr>
        <w:t>1</w:t>
      </w:r>
    </w:p>
    <w:p w:rsidR="001133E1" w:rsidRDefault="00CF3C9A">
      <w:pPr>
        <w:pStyle w:val="a3"/>
        <w:spacing w:before="161"/>
        <w:ind w:left="317"/>
      </w:pPr>
      <w:r>
        <w:t>所示。</w:t>
      </w:r>
    </w:p>
    <w:p w:rsidR="001133E1" w:rsidRDefault="00CF3C9A">
      <w:pPr>
        <w:spacing w:before="181"/>
        <w:ind w:left="2897"/>
        <w:rPr>
          <w:sz w:val="21"/>
        </w:rPr>
      </w:pPr>
      <w:r>
        <w:rPr>
          <w:sz w:val="21"/>
        </w:rPr>
        <w:t>表</w:t>
      </w:r>
      <w:r>
        <w:rPr>
          <w:sz w:val="21"/>
        </w:rPr>
        <w:t xml:space="preserve"> 1 </w:t>
      </w:r>
      <w:r>
        <w:rPr>
          <w:sz w:val="21"/>
        </w:rPr>
        <w:t>运行轨迹的难度系数</w:t>
      </w:r>
      <w:r>
        <w:rPr>
          <w:sz w:val="21"/>
        </w:rPr>
        <w:t xml:space="preserve"> P </w:t>
      </w:r>
      <w:r>
        <w:rPr>
          <w:sz w:val="21"/>
        </w:rPr>
        <w:t>对照表</w:t>
      </w:r>
    </w:p>
    <w:p w:rsidR="001133E1" w:rsidRDefault="001133E1">
      <w:pPr>
        <w:pStyle w:val="a3"/>
        <w:spacing w:before="9"/>
        <w:rPr>
          <w:sz w:val="7"/>
        </w:rPr>
      </w:pPr>
    </w:p>
    <w:tbl>
      <w:tblPr>
        <w:tblStyle w:val="TableNormal"/>
        <w:tblW w:w="0" w:type="auto"/>
        <w:tblInd w:w="1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135"/>
        <w:gridCol w:w="1133"/>
        <w:gridCol w:w="1061"/>
      </w:tblGrid>
      <w:tr w:rsidR="001133E1">
        <w:trPr>
          <w:trHeight w:val="467"/>
        </w:trPr>
        <w:tc>
          <w:tcPr>
            <w:tcW w:w="1980" w:type="dxa"/>
          </w:tcPr>
          <w:p w:rsidR="001133E1" w:rsidRDefault="00CF3C9A">
            <w:pPr>
              <w:pStyle w:val="TableParagraph"/>
              <w:ind w:left="132" w:right="118"/>
              <w:rPr>
                <w:sz w:val="21"/>
              </w:rPr>
            </w:pPr>
            <w:r>
              <w:rPr>
                <w:sz w:val="21"/>
              </w:rPr>
              <w:t>运行轨迹难度等级</w:t>
            </w:r>
          </w:p>
        </w:tc>
        <w:tc>
          <w:tcPr>
            <w:tcW w:w="1135" w:type="dxa"/>
          </w:tcPr>
          <w:p w:rsidR="001133E1" w:rsidRDefault="00CF3C9A">
            <w:pPr>
              <w:pStyle w:val="TableParagraph"/>
              <w:ind w:left="233" w:right="221"/>
              <w:rPr>
                <w:sz w:val="21"/>
              </w:rPr>
            </w:pPr>
            <w:r>
              <w:rPr>
                <w:sz w:val="21"/>
              </w:rPr>
              <w:t>一级</w:t>
            </w:r>
          </w:p>
        </w:tc>
        <w:tc>
          <w:tcPr>
            <w:tcW w:w="1133" w:type="dxa"/>
          </w:tcPr>
          <w:p w:rsidR="001133E1" w:rsidRDefault="00CF3C9A">
            <w:pPr>
              <w:pStyle w:val="TableParagraph"/>
              <w:ind w:left="223" w:right="229"/>
              <w:rPr>
                <w:sz w:val="21"/>
              </w:rPr>
            </w:pPr>
            <w:r>
              <w:rPr>
                <w:sz w:val="21"/>
              </w:rPr>
              <w:t>二级</w:t>
            </w:r>
          </w:p>
        </w:tc>
        <w:tc>
          <w:tcPr>
            <w:tcW w:w="1061" w:type="dxa"/>
          </w:tcPr>
          <w:p w:rsidR="001133E1" w:rsidRDefault="00CF3C9A">
            <w:pPr>
              <w:pStyle w:val="TableParagraph"/>
              <w:ind w:left="84" w:right="86"/>
              <w:rPr>
                <w:sz w:val="21"/>
              </w:rPr>
            </w:pPr>
            <w:r>
              <w:rPr>
                <w:sz w:val="21"/>
              </w:rPr>
              <w:t>三级</w:t>
            </w:r>
          </w:p>
        </w:tc>
      </w:tr>
      <w:tr w:rsidR="001133E1">
        <w:trPr>
          <w:trHeight w:val="467"/>
        </w:trPr>
        <w:tc>
          <w:tcPr>
            <w:tcW w:w="1980" w:type="dxa"/>
          </w:tcPr>
          <w:p w:rsidR="001133E1" w:rsidRDefault="00CF3C9A">
            <w:pPr>
              <w:pStyle w:val="TableParagraph"/>
              <w:ind w:left="132" w:right="118"/>
              <w:rPr>
                <w:sz w:val="21"/>
              </w:rPr>
            </w:pPr>
            <w:r>
              <w:rPr>
                <w:sz w:val="21"/>
              </w:rPr>
              <w:t>运行方式</w:t>
            </w:r>
          </w:p>
        </w:tc>
        <w:tc>
          <w:tcPr>
            <w:tcW w:w="1135" w:type="dxa"/>
          </w:tcPr>
          <w:p w:rsidR="001133E1" w:rsidRDefault="00CF3C9A">
            <w:pPr>
              <w:pStyle w:val="TableParagraph"/>
              <w:ind w:left="233" w:right="222"/>
              <w:rPr>
                <w:sz w:val="21"/>
              </w:rPr>
            </w:pPr>
            <w:r>
              <w:rPr>
                <w:sz w:val="21"/>
              </w:rPr>
              <w:t>环形</w:t>
            </w:r>
            <w:r>
              <w:rPr>
                <w:sz w:val="21"/>
              </w:rPr>
              <w:t xml:space="preserve"> S</w:t>
            </w:r>
          </w:p>
        </w:tc>
        <w:tc>
          <w:tcPr>
            <w:tcW w:w="1133" w:type="dxa"/>
          </w:tcPr>
          <w:p w:rsidR="001133E1" w:rsidRDefault="00CF3C9A">
            <w:pPr>
              <w:pStyle w:val="TableParagraph"/>
              <w:ind w:left="223" w:right="230"/>
              <w:rPr>
                <w:sz w:val="21"/>
              </w:rPr>
            </w:pPr>
            <w:r>
              <w:rPr>
                <w:sz w:val="21"/>
              </w:rPr>
              <w:t xml:space="preserve">8 </w:t>
            </w:r>
            <w:r>
              <w:rPr>
                <w:sz w:val="21"/>
              </w:rPr>
              <w:t>字</w:t>
            </w:r>
            <w:r>
              <w:rPr>
                <w:sz w:val="21"/>
              </w:rPr>
              <w:t xml:space="preserve"> S</w:t>
            </w:r>
          </w:p>
        </w:tc>
        <w:tc>
          <w:tcPr>
            <w:tcW w:w="1061" w:type="dxa"/>
          </w:tcPr>
          <w:p w:rsidR="001133E1" w:rsidRDefault="00CF3C9A">
            <w:pPr>
              <w:pStyle w:val="TableParagraph"/>
              <w:ind w:left="84" w:right="86"/>
              <w:rPr>
                <w:sz w:val="21"/>
              </w:rPr>
            </w:pPr>
            <w:r>
              <w:rPr>
                <w:sz w:val="21"/>
              </w:rPr>
              <w:t>综合</w:t>
            </w:r>
          </w:p>
        </w:tc>
      </w:tr>
      <w:tr w:rsidR="001133E1">
        <w:trPr>
          <w:trHeight w:val="470"/>
        </w:trPr>
        <w:tc>
          <w:tcPr>
            <w:tcW w:w="1980" w:type="dxa"/>
          </w:tcPr>
          <w:p w:rsidR="001133E1" w:rsidRDefault="00CF3C9A">
            <w:pPr>
              <w:pStyle w:val="TableParagraph"/>
              <w:ind w:left="132" w:right="118"/>
              <w:rPr>
                <w:sz w:val="21"/>
              </w:rPr>
            </w:pPr>
            <w:r>
              <w:rPr>
                <w:sz w:val="21"/>
              </w:rPr>
              <w:t>难度系数</w:t>
            </w:r>
            <w:r>
              <w:rPr>
                <w:sz w:val="21"/>
              </w:rPr>
              <w:t xml:space="preserve"> W</w:t>
            </w:r>
          </w:p>
        </w:tc>
        <w:tc>
          <w:tcPr>
            <w:tcW w:w="1135" w:type="dxa"/>
          </w:tcPr>
          <w:p w:rsidR="001133E1" w:rsidRDefault="00CF3C9A">
            <w:pPr>
              <w:pStyle w:val="TableParagraph"/>
              <w:ind w:left="233" w:right="221"/>
              <w:rPr>
                <w:sz w:val="21"/>
              </w:rPr>
            </w:pPr>
            <w:r>
              <w:rPr>
                <w:sz w:val="21"/>
              </w:rPr>
              <w:t>1.0</w:t>
            </w:r>
          </w:p>
        </w:tc>
        <w:tc>
          <w:tcPr>
            <w:tcW w:w="1133" w:type="dxa"/>
          </w:tcPr>
          <w:p w:rsidR="001133E1" w:rsidRDefault="00CF3C9A">
            <w:pPr>
              <w:pStyle w:val="TableParagraph"/>
              <w:ind w:left="223" w:right="213"/>
              <w:rPr>
                <w:sz w:val="21"/>
              </w:rPr>
            </w:pPr>
            <w:r>
              <w:rPr>
                <w:sz w:val="21"/>
              </w:rPr>
              <w:t>2.0</w:t>
            </w:r>
          </w:p>
        </w:tc>
        <w:tc>
          <w:tcPr>
            <w:tcW w:w="1061" w:type="dxa"/>
          </w:tcPr>
          <w:p w:rsidR="001133E1" w:rsidRDefault="00CF3C9A">
            <w:pPr>
              <w:pStyle w:val="TableParagraph"/>
              <w:ind w:left="85" w:right="71"/>
              <w:rPr>
                <w:sz w:val="21"/>
              </w:rPr>
            </w:pPr>
            <w:r>
              <w:rPr>
                <w:sz w:val="21"/>
              </w:rPr>
              <w:t>3.0</w:t>
            </w:r>
          </w:p>
        </w:tc>
      </w:tr>
    </w:tbl>
    <w:p w:rsidR="001133E1" w:rsidRDefault="00CF3C9A">
      <w:pPr>
        <w:pStyle w:val="1"/>
        <w:numPr>
          <w:ilvl w:val="0"/>
          <w:numId w:val="20"/>
        </w:numPr>
        <w:tabs>
          <w:tab w:val="left" w:pos="714"/>
        </w:tabs>
        <w:spacing w:before="53"/>
        <w:ind w:left="713" w:hanging="394"/>
      </w:pPr>
      <w:r>
        <w:rPr>
          <w:spacing w:val="-1"/>
        </w:rPr>
        <w:t>赛程及评分</w:t>
      </w:r>
    </w:p>
    <w:p w:rsidR="001133E1" w:rsidRDefault="00CF3C9A">
      <w:pPr>
        <w:pStyle w:val="a3"/>
        <w:spacing w:before="134"/>
        <w:ind w:left="243" w:right="1296"/>
        <w:jc w:val="center"/>
      </w:pPr>
      <w:r>
        <w:t>竞赛分为初赛和决赛组成。初赛由现场拆装、现场初赛、任务命题文档评审</w:t>
      </w:r>
    </w:p>
    <w:p w:rsidR="001133E1" w:rsidRDefault="001133E1">
      <w:pPr>
        <w:jc w:val="center"/>
        <w:sectPr w:rsidR="001133E1">
          <w:pgSz w:w="11910" w:h="16840"/>
          <w:pgMar w:top="1520" w:right="0" w:bottom="1380" w:left="1480" w:header="0" w:footer="1197" w:gutter="0"/>
          <w:cols w:space="720"/>
        </w:sectPr>
      </w:pPr>
    </w:p>
    <w:p w:rsidR="001133E1" w:rsidRDefault="00CF3C9A">
      <w:pPr>
        <w:pStyle w:val="a3"/>
        <w:spacing w:before="60" w:line="364" w:lineRule="auto"/>
        <w:ind w:left="319" w:right="1796"/>
        <w:jc w:val="both"/>
      </w:pPr>
      <w:r>
        <w:rPr>
          <w:spacing w:val="-3"/>
        </w:rPr>
        <w:lastRenderedPageBreak/>
        <w:t>三个环节组成，初赛采用环形</w:t>
      </w:r>
      <w:r>
        <w:rPr>
          <w:spacing w:val="-3"/>
        </w:rPr>
        <w:t xml:space="preserve"> </w:t>
      </w:r>
      <w:r>
        <w:rPr>
          <w:rFonts w:ascii="Times New Roman" w:eastAsia="Times New Roman"/>
        </w:rPr>
        <w:t xml:space="preserve">S </w:t>
      </w:r>
      <w:r>
        <w:rPr>
          <w:spacing w:val="-20"/>
        </w:rPr>
        <w:t>和</w:t>
      </w:r>
      <w:r>
        <w:rPr>
          <w:spacing w:val="-20"/>
        </w:rPr>
        <w:t xml:space="preserve"> </w:t>
      </w:r>
      <w:r>
        <w:rPr>
          <w:rFonts w:ascii="Times New Roman" w:eastAsia="Times New Roman"/>
        </w:rPr>
        <w:t xml:space="preserve">8 </w:t>
      </w:r>
      <w:r>
        <w:rPr>
          <w:spacing w:val="-21"/>
        </w:rPr>
        <w:t>字</w:t>
      </w:r>
      <w:r>
        <w:rPr>
          <w:spacing w:val="-21"/>
        </w:rPr>
        <w:t xml:space="preserve"> </w:t>
      </w:r>
      <w:r>
        <w:rPr>
          <w:rFonts w:ascii="Times New Roman" w:eastAsia="Times New Roman"/>
        </w:rPr>
        <w:t xml:space="preserve">S </w:t>
      </w:r>
      <w:r>
        <w:rPr>
          <w:spacing w:val="-1"/>
        </w:rPr>
        <w:t>两种运行方式，不使用运行轨迹的难</w:t>
      </w:r>
      <w:r>
        <w:rPr>
          <w:spacing w:val="-10"/>
        </w:rPr>
        <w:t>度系数，分别按照所报运行方式参加初赛。决赛由现场实践与考评、现场决赛等</w:t>
      </w:r>
      <w:r>
        <w:rPr>
          <w:spacing w:val="-8"/>
        </w:rPr>
        <w:t>两个环节组成。其中，通过初赛形成参赛队初赛成绩，分别按照环形</w:t>
      </w:r>
      <w:r>
        <w:rPr>
          <w:spacing w:val="-8"/>
        </w:rPr>
        <w:t xml:space="preserve"> </w:t>
      </w:r>
      <w:r>
        <w:rPr>
          <w:rFonts w:ascii="Times New Roman" w:eastAsia="Times New Roman"/>
        </w:rPr>
        <w:t xml:space="preserve">S </w:t>
      </w:r>
      <w:r>
        <w:rPr>
          <w:spacing w:val="-30"/>
        </w:rPr>
        <w:t>和</w:t>
      </w:r>
      <w:r>
        <w:rPr>
          <w:spacing w:val="-30"/>
        </w:rPr>
        <w:t xml:space="preserve"> </w:t>
      </w:r>
      <w:r>
        <w:rPr>
          <w:rFonts w:ascii="Times New Roman" w:eastAsia="Times New Roman"/>
        </w:rPr>
        <w:t xml:space="preserve">8 </w:t>
      </w:r>
      <w:r>
        <w:rPr>
          <w:spacing w:val="-30"/>
        </w:rPr>
        <w:t>字</w:t>
      </w:r>
      <w:r>
        <w:rPr>
          <w:spacing w:val="-30"/>
        </w:rPr>
        <w:t xml:space="preserve"> </w:t>
      </w:r>
      <w:r>
        <w:rPr>
          <w:rFonts w:ascii="Times New Roman" w:eastAsia="Times New Roman"/>
          <w:spacing w:val="-14"/>
        </w:rPr>
        <w:t xml:space="preserve">S </w:t>
      </w:r>
      <w:r>
        <w:rPr>
          <w:spacing w:val="-5"/>
        </w:rPr>
        <w:t>两种运行方式取排名前</w:t>
      </w:r>
      <w:r>
        <w:rPr>
          <w:spacing w:val="-5"/>
        </w:rPr>
        <w:t xml:space="preserve"> </w:t>
      </w:r>
      <w:r>
        <w:t>50%</w:t>
      </w:r>
      <w:r>
        <w:rPr>
          <w:spacing w:val="-24"/>
        </w:rPr>
        <w:t>和</w:t>
      </w:r>
      <w:r>
        <w:rPr>
          <w:spacing w:val="-24"/>
        </w:rPr>
        <w:t xml:space="preserve"> </w:t>
      </w:r>
      <w:r>
        <w:t>70%</w:t>
      </w:r>
      <w:r>
        <w:rPr>
          <w:spacing w:val="-1"/>
        </w:rPr>
        <w:t>的参赛队进入决赛，初赛成绩</w:t>
      </w:r>
      <w:proofErr w:type="gramStart"/>
      <w:r>
        <w:rPr>
          <w:spacing w:val="-1"/>
        </w:rPr>
        <w:t>不</w:t>
      </w:r>
      <w:proofErr w:type="gramEnd"/>
      <w:r>
        <w:rPr>
          <w:spacing w:val="-1"/>
        </w:rPr>
        <w:t>带入决赛。各</w:t>
      </w:r>
      <w:r>
        <w:rPr>
          <w:spacing w:val="-6"/>
        </w:rPr>
        <w:t>竞赛环节评分比例如表</w:t>
      </w:r>
      <w:r>
        <w:rPr>
          <w:spacing w:val="-6"/>
        </w:rPr>
        <w:t xml:space="preserve"> </w:t>
      </w:r>
      <w:r>
        <w:t>2</w:t>
      </w:r>
      <w:r>
        <w:rPr>
          <w:spacing w:val="-15"/>
        </w:rPr>
        <w:t xml:space="preserve"> </w:t>
      </w:r>
      <w:r>
        <w:rPr>
          <w:spacing w:val="-15"/>
        </w:rPr>
        <w:t>所示。</w:t>
      </w:r>
    </w:p>
    <w:p w:rsidR="001133E1" w:rsidRDefault="00CF3C9A">
      <w:pPr>
        <w:spacing w:before="82"/>
        <w:ind w:left="2976"/>
        <w:jc w:val="both"/>
        <w:rPr>
          <w:sz w:val="21"/>
        </w:rPr>
      </w:pPr>
      <w:r>
        <w:rPr>
          <w:sz w:val="21"/>
        </w:rPr>
        <w:t>表</w:t>
      </w:r>
      <w:r>
        <w:rPr>
          <w:sz w:val="21"/>
        </w:rPr>
        <w:t xml:space="preserve"> 2 </w:t>
      </w:r>
      <w:r>
        <w:rPr>
          <w:sz w:val="21"/>
        </w:rPr>
        <w:t>驱动车竞赛各环节分数比例</w:t>
      </w:r>
    </w:p>
    <w:p w:rsidR="001133E1" w:rsidRDefault="001133E1">
      <w:pPr>
        <w:pStyle w:val="a3"/>
        <w:spacing w:before="9"/>
        <w:rPr>
          <w:sz w:val="10"/>
        </w:rPr>
      </w:pPr>
    </w:p>
    <w:tbl>
      <w:tblPr>
        <w:tblStyle w:val="TableNormal"/>
        <w:tblW w:w="0" w:type="auto"/>
        <w:tblInd w:w="12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81"/>
        <w:gridCol w:w="1215"/>
        <w:gridCol w:w="833"/>
        <w:gridCol w:w="2398"/>
        <w:gridCol w:w="1181"/>
      </w:tblGrid>
      <w:tr w:rsidR="001133E1">
        <w:trPr>
          <w:trHeight w:val="383"/>
        </w:trPr>
        <w:tc>
          <w:tcPr>
            <w:tcW w:w="881" w:type="dxa"/>
            <w:tcBorders>
              <w:bottom w:val="single" w:sz="4" w:space="0" w:color="000000"/>
              <w:right w:val="single" w:sz="6" w:space="0" w:color="000000"/>
            </w:tcBorders>
          </w:tcPr>
          <w:p w:rsidR="001133E1" w:rsidRDefault="00CF3C9A">
            <w:pPr>
              <w:pStyle w:val="TableParagraph"/>
              <w:spacing w:before="101" w:line="262" w:lineRule="exact"/>
              <w:ind w:left="214" w:right="181"/>
              <w:rPr>
                <w:b/>
                <w:sz w:val="21"/>
              </w:rPr>
            </w:pPr>
            <w:r>
              <w:rPr>
                <w:b/>
                <w:sz w:val="21"/>
              </w:rPr>
              <w:t>序号</w:t>
            </w:r>
          </w:p>
        </w:tc>
        <w:tc>
          <w:tcPr>
            <w:tcW w:w="1215" w:type="dxa"/>
            <w:tcBorders>
              <w:left w:val="single" w:sz="6" w:space="0" w:color="000000"/>
              <w:bottom w:val="single" w:sz="4" w:space="0" w:color="000000"/>
              <w:right w:val="single" w:sz="4" w:space="0" w:color="000000"/>
            </w:tcBorders>
          </w:tcPr>
          <w:p w:rsidR="001133E1" w:rsidRDefault="00CF3C9A">
            <w:pPr>
              <w:pStyle w:val="TableParagraph"/>
              <w:spacing w:before="101" w:line="262" w:lineRule="exact"/>
              <w:ind w:left="176" w:right="142"/>
              <w:rPr>
                <w:b/>
                <w:sz w:val="21"/>
              </w:rPr>
            </w:pPr>
            <w:r>
              <w:rPr>
                <w:b/>
                <w:sz w:val="21"/>
              </w:rPr>
              <w:t>环节</w:t>
            </w:r>
          </w:p>
        </w:tc>
        <w:tc>
          <w:tcPr>
            <w:tcW w:w="833" w:type="dxa"/>
            <w:tcBorders>
              <w:left w:val="single" w:sz="4" w:space="0" w:color="000000"/>
              <w:bottom w:val="single" w:sz="4" w:space="0" w:color="000000"/>
              <w:right w:val="single" w:sz="6" w:space="0" w:color="000000"/>
            </w:tcBorders>
          </w:tcPr>
          <w:p w:rsidR="001133E1" w:rsidRDefault="00CF3C9A">
            <w:pPr>
              <w:pStyle w:val="TableParagraph"/>
              <w:spacing w:before="101" w:line="262" w:lineRule="exact"/>
              <w:ind w:left="210"/>
              <w:jc w:val="left"/>
              <w:rPr>
                <w:b/>
                <w:sz w:val="21"/>
              </w:rPr>
            </w:pPr>
            <w:r>
              <w:rPr>
                <w:b/>
                <w:sz w:val="21"/>
              </w:rPr>
              <w:t>赛程</w:t>
            </w:r>
          </w:p>
        </w:tc>
        <w:tc>
          <w:tcPr>
            <w:tcW w:w="2398" w:type="dxa"/>
            <w:tcBorders>
              <w:left w:val="single" w:sz="6" w:space="0" w:color="000000"/>
              <w:bottom w:val="single" w:sz="4" w:space="0" w:color="000000"/>
              <w:right w:val="single" w:sz="6" w:space="0" w:color="000000"/>
            </w:tcBorders>
          </w:tcPr>
          <w:p w:rsidR="001133E1" w:rsidRDefault="00CF3C9A">
            <w:pPr>
              <w:pStyle w:val="TableParagraph"/>
              <w:spacing w:before="101" w:line="262" w:lineRule="exact"/>
              <w:ind w:left="296" w:right="253"/>
              <w:rPr>
                <w:b/>
                <w:sz w:val="21"/>
              </w:rPr>
            </w:pPr>
            <w:r>
              <w:rPr>
                <w:b/>
                <w:sz w:val="21"/>
              </w:rPr>
              <w:t>评分项目</w:t>
            </w:r>
            <w:r>
              <w:rPr>
                <w:b/>
                <w:sz w:val="21"/>
              </w:rPr>
              <w:t>/</w:t>
            </w:r>
            <w:r>
              <w:rPr>
                <w:b/>
                <w:sz w:val="21"/>
              </w:rPr>
              <w:t>赛程内容</w:t>
            </w:r>
          </w:p>
        </w:tc>
        <w:tc>
          <w:tcPr>
            <w:tcW w:w="1181" w:type="dxa"/>
            <w:tcBorders>
              <w:left w:val="single" w:sz="6" w:space="0" w:color="000000"/>
              <w:bottom w:val="single" w:sz="6" w:space="0" w:color="000000"/>
            </w:tcBorders>
          </w:tcPr>
          <w:p w:rsidR="001133E1" w:rsidRDefault="00CF3C9A">
            <w:pPr>
              <w:pStyle w:val="TableParagraph"/>
              <w:spacing w:before="101" w:line="262" w:lineRule="exact"/>
              <w:ind w:left="371" w:right="324"/>
              <w:rPr>
                <w:b/>
                <w:sz w:val="21"/>
              </w:rPr>
            </w:pPr>
            <w:r>
              <w:rPr>
                <w:b/>
                <w:sz w:val="21"/>
              </w:rPr>
              <w:t>分数</w:t>
            </w:r>
          </w:p>
        </w:tc>
      </w:tr>
      <w:tr w:rsidR="001133E1">
        <w:trPr>
          <w:trHeight w:val="462"/>
        </w:trPr>
        <w:tc>
          <w:tcPr>
            <w:tcW w:w="881" w:type="dxa"/>
            <w:tcBorders>
              <w:top w:val="single" w:sz="4" w:space="0" w:color="000000"/>
              <w:bottom w:val="single" w:sz="6" w:space="0" w:color="000000"/>
              <w:right w:val="single" w:sz="6" w:space="0" w:color="000000"/>
            </w:tcBorders>
          </w:tcPr>
          <w:p w:rsidR="001133E1" w:rsidRDefault="00CF3C9A">
            <w:pPr>
              <w:pStyle w:val="TableParagraph"/>
              <w:spacing w:before="101"/>
              <w:ind w:left="33"/>
              <w:rPr>
                <w:sz w:val="21"/>
              </w:rPr>
            </w:pPr>
            <w:r>
              <w:rPr>
                <w:sz w:val="21"/>
              </w:rPr>
              <w:t>1</w:t>
            </w:r>
          </w:p>
        </w:tc>
        <w:tc>
          <w:tcPr>
            <w:tcW w:w="1215" w:type="dxa"/>
            <w:tcBorders>
              <w:top w:val="single" w:sz="4" w:space="0" w:color="000000"/>
              <w:left w:val="single" w:sz="6" w:space="0" w:color="000000"/>
              <w:bottom w:val="single" w:sz="6" w:space="0" w:color="000000"/>
              <w:right w:val="single" w:sz="4" w:space="0" w:color="000000"/>
            </w:tcBorders>
          </w:tcPr>
          <w:p w:rsidR="001133E1" w:rsidRDefault="00CF3C9A">
            <w:pPr>
              <w:pStyle w:val="TableParagraph"/>
              <w:spacing w:before="101"/>
              <w:ind w:left="179" w:right="142"/>
              <w:rPr>
                <w:sz w:val="21"/>
              </w:rPr>
            </w:pPr>
            <w:r>
              <w:rPr>
                <w:sz w:val="21"/>
              </w:rPr>
              <w:t>第一环节</w:t>
            </w:r>
          </w:p>
        </w:tc>
        <w:tc>
          <w:tcPr>
            <w:tcW w:w="833" w:type="dxa"/>
            <w:vMerge w:val="restart"/>
            <w:tcBorders>
              <w:top w:val="single" w:sz="4" w:space="0" w:color="000000"/>
              <w:left w:val="single" w:sz="4" w:space="0" w:color="000000"/>
              <w:right w:val="single" w:sz="6" w:space="0" w:color="000000"/>
            </w:tcBorders>
          </w:tcPr>
          <w:p w:rsidR="001133E1" w:rsidRDefault="001133E1">
            <w:pPr>
              <w:pStyle w:val="TableParagraph"/>
              <w:spacing w:before="0"/>
              <w:jc w:val="left"/>
              <w:rPr>
                <w:sz w:val="20"/>
              </w:rPr>
            </w:pPr>
          </w:p>
          <w:p w:rsidR="001133E1" w:rsidRDefault="00CF3C9A">
            <w:pPr>
              <w:pStyle w:val="TableParagraph"/>
              <w:spacing w:before="160" w:line="417" w:lineRule="auto"/>
              <w:ind w:left="315" w:right="291"/>
              <w:rPr>
                <w:sz w:val="21"/>
              </w:rPr>
            </w:pPr>
            <w:r>
              <w:rPr>
                <w:sz w:val="21"/>
              </w:rPr>
              <w:t>初赛</w:t>
            </w:r>
          </w:p>
        </w:tc>
        <w:tc>
          <w:tcPr>
            <w:tcW w:w="2398" w:type="dxa"/>
            <w:tcBorders>
              <w:top w:val="single" w:sz="4" w:space="0" w:color="000000"/>
              <w:left w:val="single" w:sz="6" w:space="0" w:color="000000"/>
              <w:bottom w:val="single" w:sz="6" w:space="0" w:color="000000"/>
              <w:right w:val="single" w:sz="6" w:space="0" w:color="000000"/>
            </w:tcBorders>
          </w:tcPr>
          <w:p w:rsidR="001133E1" w:rsidRDefault="00CF3C9A">
            <w:pPr>
              <w:pStyle w:val="TableParagraph"/>
              <w:spacing w:before="101"/>
              <w:ind w:left="296" w:right="253"/>
              <w:rPr>
                <w:sz w:val="21"/>
              </w:rPr>
            </w:pPr>
            <w:r>
              <w:rPr>
                <w:sz w:val="21"/>
              </w:rPr>
              <w:t>任务命题文档</w:t>
            </w:r>
          </w:p>
        </w:tc>
        <w:tc>
          <w:tcPr>
            <w:tcW w:w="1181" w:type="dxa"/>
            <w:tcBorders>
              <w:top w:val="single" w:sz="6" w:space="0" w:color="000000"/>
              <w:left w:val="single" w:sz="6" w:space="0" w:color="000000"/>
              <w:bottom w:val="single" w:sz="6" w:space="0" w:color="000000"/>
            </w:tcBorders>
          </w:tcPr>
          <w:p w:rsidR="001133E1" w:rsidRDefault="00CF3C9A">
            <w:pPr>
              <w:pStyle w:val="TableParagraph"/>
              <w:spacing w:before="101"/>
              <w:ind w:left="371" w:right="324"/>
              <w:rPr>
                <w:sz w:val="21"/>
              </w:rPr>
            </w:pPr>
            <w:r>
              <w:rPr>
                <w:sz w:val="21"/>
              </w:rPr>
              <w:t>20</w:t>
            </w:r>
          </w:p>
        </w:tc>
      </w:tr>
      <w:tr w:rsidR="001133E1">
        <w:trPr>
          <w:trHeight w:val="452"/>
        </w:trPr>
        <w:tc>
          <w:tcPr>
            <w:tcW w:w="881" w:type="dxa"/>
            <w:tcBorders>
              <w:top w:val="single" w:sz="6" w:space="0" w:color="000000"/>
              <w:bottom w:val="single" w:sz="6" w:space="0" w:color="000000"/>
              <w:right w:val="single" w:sz="6" w:space="0" w:color="000000"/>
            </w:tcBorders>
          </w:tcPr>
          <w:p w:rsidR="001133E1" w:rsidRDefault="00CF3C9A">
            <w:pPr>
              <w:pStyle w:val="TableParagraph"/>
              <w:spacing w:before="91"/>
              <w:ind w:left="33"/>
              <w:rPr>
                <w:sz w:val="21"/>
              </w:rPr>
            </w:pPr>
            <w:r>
              <w:rPr>
                <w:sz w:val="21"/>
              </w:rPr>
              <w:t>2</w:t>
            </w:r>
          </w:p>
        </w:tc>
        <w:tc>
          <w:tcPr>
            <w:tcW w:w="1215" w:type="dxa"/>
            <w:tcBorders>
              <w:top w:val="single" w:sz="6" w:space="0" w:color="000000"/>
              <w:left w:val="single" w:sz="6" w:space="0" w:color="000000"/>
              <w:bottom w:val="single" w:sz="6" w:space="0" w:color="000000"/>
              <w:right w:val="single" w:sz="4" w:space="0" w:color="000000"/>
            </w:tcBorders>
          </w:tcPr>
          <w:p w:rsidR="001133E1" w:rsidRDefault="00CF3C9A">
            <w:pPr>
              <w:pStyle w:val="TableParagraph"/>
              <w:spacing w:before="91"/>
              <w:ind w:left="179" w:right="142"/>
              <w:rPr>
                <w:sz w:val="21"/>
              </w:rPr>
            </w:pPr>
            <w:r>
              <w:rPr>
                <w:sz w:val="21"/>
              </w:rPr>
              <w:t>第二环节</w:t>
            </w:r>
          </w:p>
        </w:tc>
        <w:tc>
          <w:tcPr>
            <w:tcW w:w="833" w:type="dxa"/>
            <w:vMerge/>
            <w:tcBorders>
              <w:top w:val="nil"/>
              <w:left w:val="single" w:sz="4" w:space="0" w:color="000000"/>
              <w:right w:val="single" w:sz="6" w:space="0" w:color="000000"/>
            </w:tcBorders>
          </w:tcPr>
          <w:p w:rsidR="001133E1" w:rsidRDefault="001133E1">
            <w:pPr>
              <w:rPr>
                <w:sz w:val="2"/>
                <w:szCs w:val="2"/>
              </w:rPr>
            </w:pPr>
          </w:p>
        </w:tc>
        <w:tc>
          <w:tcPr>
            <w:tcW w:w="2398"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spacing w:before="91"/>
              <w:ind w:left="296" w:right="251"/>
              <w:rPr>
                <w:sz w:val="21"/>
              </w:rPr>
            </w:pPr>
            <w:r>
              <w:rPr>
                <w:sz w:val="21"/>
              </w:rPr>
              <w:t>现场拆装</w:t>
            </w:r>
          </w:p>
        </w:tc>
        <w:tc>
          <w:tcPr>
            <w:tcW w:w="1181" w:type="dxa"/>
            <w:tcBorders>
              <w:top w:val="single" w:sz="6" w:space="0" w:color="000000"/>
              <w:left w:val="single" w:sz="6" w:space="0" w:color="000000"/>
              <w:bottom w:val="single" w:sz="6" w:space="0" w:color="000000"/>
            </w:tcBorders>
          </w:tcPr>
          <w:p w:rsidR="001133E1" w:rsidRDefault="00CF3C9A">
            <w:pPr>
              <w:pStyle w:val="TableParagraph"/>
              <w:spacing w:before="91"/>
              <w:ind w:left="371" w:right="324"/>
              <w:rPr>
                <w:sz w:val="21"/>
              </w:rPr>
            </w:pPr>
            <w:r>
              <w:rPr>
                <w:sz w:val="21"/>
              </w:rPr>
              <w:t>30</w:t>
            </w:r>
          </w:p>
        </w:tc>
      </w:tr>
      <w:tr w:rsidR="001133E1">
        <w:trPr>
          <w:trHeight w:val="591"/>
        </w:trPr>
        <w:tc>
          <w:tcPr>
            <w:tcW w:w="881" w:type="dxa"/>
            <w:tcBorders>
              <w:top w:val="single" w:sz="6" w:space="0" w:color="000000"/>
              <w:right w:val="single" w:sz="6" w:space="0" w:color="000000"/>
            </w:tcBorders>
          </w:tcPr>
          <w:p w:rsidR="001133E1" w:rsidRDefault="00CF3C9A">
            <w:pPr>
              <w:pStyle w:val="TableParagraph"/>
              <w:spacing w:before="159"/>
              <w:ind w:left="33"/>
              <w:rPr>
                <w:sz w:val="21"/>
              </w:rPr>
            </w:pPr>
            <w:r>
              <w:rPr>
                <w:sz w:val="21"/>
              </w:rPr>
              <w:t>3</w:t>
            </w:r>
          </w:p>
        </w:tc>
        <w:tc>
          <w:tcPr>
            <w:tcW w:w="1215" w:type="dxa"/>
            <w:tcBorders>
              <w:top w:val="single" w:sz="6" w:space="0" w:color="000000"/>
              <w:left w:val="single" w:sz="6" w:space="0" w:color="000000"/>
              <w:right w:val="single" w:sz="4" w:space="0" w:color="000000"/>
            </w:tcBorders>
          </w:tcPr>
          <w:p w:rsidR="001133E1" w:rsidRDefault="00CF3C9A">
            <w:pPr>
              <w:pStyle w:val="TableParagraph"/>
              <w:spacing w:before="159"/>
              <w:ind w:left="179" w:right="142"/>
              <w:rPr>
                <w:sz w:val="21"/>
              </w:rPr>
            </w:pPr>
            <w:r>
              <w:rPr>
                <w:sz w:val="21"/>
              </w:rPr>
              <w:t>第三环节</w:t>
            </w:r>
          </w:p>
        </w:tc>
        <w:tc>
          <w:tcPr>
            <w:tcW w:w="833" w:type="dxa"/>
            <w:vMerge/>
            <w:tcBorders>
              <w:top w:val="nil"/>
              <w:left w:val="single" w:sz="4" w:space="0" w:color="000000"/>
              <w:right w:val="single" w:sz="6" w:space="0" w:color="000000"/>
            </w:tcBorders>
          </w:tcPr>
          <w:p w:rsidR="001133E1" w:rsidRDefault="001133E1">
            <w:pPr>
              <w:rPr>
                <w:sz w:val="2"/>
                <w:szCs w:val="2"/>
              </w:rPr>
            </w:pPr>
          </w:p>
        </w:tc>
        <w:tc>
          <w:tcPr>
            <w:tcW w:w="2398" w:type="dxa"/>
            <w:tcBorders>
              <w:top w:val="single" w:sz="6" w:space="0" w:color="000000"/>
              <w:left w:val="single" w:sz="6" w:space="0" w:color="000000"/>
              <w:right w:val="single" w:sz="6" w:space="0" w:color="000000"/>
            </w:tcBorders>
          </w:tcPr>
          <w:p w:rsidR="001133E1" w:rsidRDefault="00CF3C9A">
            <w:pPr>
              <w:pStyle w:val="TableParagraph"/>
              <w:spacing w:before="159"/>
              <w:ind w:left="296" w:right="251"/>
              <w:rPr>
                <w:sz w:val="21"/>
              </w:rPr>
            </w:pPr>
            <w:r>
              <w:rPr>
                <w:sz w:val="21"/>
              </w:rPr>
              <w:t>现场初赛</w:t>
            </w:r>
          </w:p>
        </w:tc>
        <w:tc>
          <w:tcPr>
            <w:tcW w:w="1181" w:type="dxa"/>
            <w:tcBorders>
              <w:top w:val="single" w:sz="6" w:space="0" w:color="000000"/>
              <w:left w:val="single" w:sz="6" w:space="0" w:color="000000"/>
            </w:tcBorders>
          </w:tcPr>
          <w:p w:rsidR="001133E1" w:rsidRDefault="00CF3C9A">
            <w:pPr>
              <w:pStyle w:val="TableParagraph"/>
              <w:spacing w:before="159"/>
              <w:ind w:left="371" w:right="324"/>
              <w:rPr>
                <w:sz w:val="21"/>
              </w:rPr>
            </w:pPr>
            <w:r>
              <w:rPr>
                <w:sz w:val="21"/>
              </w:rPr>
              <w:t>50</w:t>
            </w:r>
          </w:p>
        </w:tc>
      </w:tr>
      <w:tr w:rsidR="001133E1">
        <w:trPr>
          <w:trHeight w:val="596"/>
        </w:trPr>
        <w:tc>
          <w:tcPr>
            <w:tcW w:w="5327" w:type="dxa"/>
            <w:gridSpan w:val="4"/>
            <w:tcBorders>
              <w:bottom w:val="single" w:sz="6" w:space="0" w:color="000000"/>
              <w:right w:val="single" w:sz="6" w:space="0" w:color="000000"/>
            </w:tcBorders>
          </w:tcPr>
          <w:p w:rsidR="001133E1" w:rsidRDefault="00CF3C9A">
            <w:pPr>
              <w:pStyle w:val="TableParagraph"/>
              <w:spacing w:before="164"/>
              <w:ind w:left="2233" w:right="2190"/>
              <w:rPr>
                <w:sz w:val="21"/>
              </w:rPr>
            </w:pPr>
            <w:r>
              <w:rPr>
                <w:sz w:val="21"/>
              </w:rPr>
              <w:t>初赛总分</w:t>
            </w:r>
          </w:p>
        </w:tc>
        <w:tc>
          <w:tcPr>
            <w:tcW w:w="1181" w:type="dxa"/>
            <w:tcBorders>
              <w:left w:val="single" w:sz="6" w:space="0" w:color="000000"/>
              <w:bottom w:val="single" w:sz="6" w:space="0" w:color="000000"/>
            </w:tcBorders>
          </w:tcPr>
          <w:p w:rsidR="001133E1" w:rsidRDefault="00CF3C9A">
            <w:pPr>
              <w:pStyle w:val="TableParagraph"/>
              <w:spacing w:before="164"/>
              <w:ind w:left="371" w:right="315"/>
              <w:rPr>
                <w:sz w:val="21"/>
              </w:rPr>
            </w:pPr>
            <w:r>
              <w:rPr>
                <w:sz w:val="21"/>
              </w:rPr>
              <w:t>100</w:t>
            </w:r>
          </w:p>
        </w:tc>
      </w:tr>
      <w:tr w:rsidR="001133E1">
        <w:trPr>
          <w:trHeight w:val="469"/>
        </w:trPr>
        <w:tc>
          <w:tcPr>
            <w:tcW w:w="6508" w:type="dxa"/>
            <w:gridSpan w:val="5"/>
            <w:tcBorders>
              <w:top w:val="single" w:sz="6" w:space="0" w:color="000000"/>
              <w:bottom w:val="single" w:sz="6" w:space="0" w:color="000000"/>
            </w:tcBorders>
          </w:tcPr>
          <w:p w:rsidR="001133E1" w:rsidRDefault="00CF3C9A">
            <w:pPr>
              <w:pStyle w:val="TableParagraph"/>
              <w:spacing w:before="101"/>
              <w:ind w:left="1367"/>
              <w:jc w:val="left"/>
              <w:rPr>
                <w:sz w:val="21"/>
              </w:rPr>
            </w:pPr>
            <w:r>
              <w:rPr>
                <w:sz w:val="21"/>
              </w:rPr>
              <w:t>说明：产生决赛名单并现场发布任务命题</w:t>
            </w:r>
          </w:p>
        </w:tc>
      </w:tr>
      <w:tr w:rsidR="001133E1">
        <w:trPr>
          <w:trHeight w:val="467"/>
        </w:trPr>
        <w:tc>
          <w:tcPr>
            <w:tcW w:w="881" w:type="dxa"/>
            <w:tcBorders>
              <w:top w:val="single" w:sz="6" w:space="0" w:color="000000"/>
              <w:bottom w:val="single" w:sz="6" w:space="0" w:color="000000"/>
              <w:right w:val="single" w:sz="6" w:space="0" w:color="000000"/>
            </w:tcBorders>
          </w:tcPr>
          <w:p w:rsidR="001133E1" w:rsidRDefault="00CF3C9A">
            <w:pPr>
              <w:pStyle w:val="TableParagraph"/>
              <w:ind w:left="33"/>
              <w:rPr>
                <w:sz w:val="21"/>
              </w:rPr>
            </w:pPr>
            <w:r>
              <w:rPr>
                <w:sz w:val="21"/>
              </w:rPr>
              <w:t>4</w:t>
            </w:r>
          </w:p>
        </w:tc>
        <w:tc>
          <w:tcPr>
            <w:tcW w:w="1215"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ind w:left="179" w:right="140"/>
              <w:rPr>
                <w:sz w:val="21"/>
              </w:rPr>
            </w:pPr>
            <w:r>
              <w:rPr>
                <w:sz w:val="21"/>
              </w:rPr>
              <w:t>第四环节</w:t>
            </w:r>
          </w:p>
        </w:tc>
        <w:tc>
          <w:tcPr>
            <w:tcW w:w="833" w:type="dxa"/>
            <w:vMerge w:val="restart"/>
            <w:tcBorders>
              <w:top w:val="single" w:sz="6" w:space="0" w:color="000000"/>
              <w:left w:val="single" w:sz="6" w:space="0" w:color="000000"/>
              <w:bottom w:val="single" w:sz="6" w:space="0" w:color="000000"/>
              <w:right w:val="single" w:sz="6" w:space="0" w:color="000000"/>
            </w:tcBorders>
          </w:tcPr>
          <w:p w:rsidR="001133E1" w:rsidRDefault="00CF3C9A">
            <w:pPr>
              <w:pStyle w:val="TableParagraph"/>
              <w:spacing w:before="106"/>
              <w:ind w:left="24"/>
              <w:rPr>
                <w:sz w:val="21"/>
              </w:rPr>
            </w:pPr>
            <w:r>
              <w:rPr>
                <w:sz w:val="21"/>
              </w:rPr>
              <w:t>决</w:t>
            </w:r>
          </w:p>
          <w:p w:rsidR="001133E1" w:rsidRDefault="001133E1">
            <w:pPr>
              <w:pStyle w:val="TableParagraph"/>
              <w:spacing w:before="7"/>
              <w:jc w:val="left"/>
              <w:rPr>
                <w:sz w:val="15"/>
              </w:rPr>
            </w:pPr>
          </w:p>
          <w:p w:rsidR="001133E1" w:rsidRDefault="00CF3C9A">
            <w:pPr>
              <w:pStyle w:val="TableParagraph"/>
              <w:spacing w:before="0"/>
              <w:ind w:left="24"/>
              <w:rPr>
                <w:sz w:val="21"/>
              </w:rPr>
            </w:pPr>
            <w:r>
              <w:rPr>
                <w:sz w:val="21"/>
              </w:rPr>
              <w:t>赛</w:t>
            </w:r>
          </w:p>
        </w:tc>
        <w:tc>
          <w:tcPr>
            <w:tcW w:w="2398"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ind w:left="296" w:right="253"/>
              <w:rPr>
                <w:sz w:val="21"/>
              </w:rPr>
            </w:pPr>
            <w:r>
              <w:rPr>
                <w:sz w:val="21"/>
              </w:rPr>
              <w:t>现场实践与考评</w:t>
            </w:r>
          </w:p>
        </w:tc>
        <w:tc>
          <w:tcPr>
            <w:tcW w:w="1181" w:type="dxa"/>
            <w:tcBorders>
              <w:top w:val="single" w:sz="6" w:space="0" w:color="000000"/>
              <w:left w:val="single" w:sz="6" w:space="0" w:color="000000"/>
              <w:bottom w:val="single" w:sz="6" w:space="0" w:color="000000"/>
            </w:tcBorders>
          </w:tcPr>
          <w:p w:rsidR="001133E1" w:rsidRDefault="00CF3C9A">
            <w:pPr>
              <w:pStyle w:val="TableParagraph"/>
              <w:ind w:left="371" w:right="323"/>
              <w:rPr>
                <w:sz w:val="21"/>
              </w:rPr>
            </w:pPr>
            <w:r>
              <w:rPr>
                <w:sz w:val="21"/>
              </w:rPr>
              <w:t>30</w:t>
            </w:r>
          </w:p>
        </w:tc>
      </w:tr>
      <w:tr w:rsidR="001133E1">
        <w:trPr>
          <w:trHeight w:val="467"/>
        </w:trPr>
        <w:tc>
          <w:tcPr>
            <w:tcW w:w="881" w:type="dxa"/>
            <w:tcBorders>
              <w:top w:val="single" w:sz="6" w:space="0" w:color="000000"/>
              <w:bottom w:val="single" w:sz="6" w:space="0" w:color="000000"/>
              <w:right w:val="single" w:sz="6" w:space="0" w:color="000000"/>
            </w:tcBorders>
          </w:tcPr>
          <w:p w:rsidR="001133E1" w:rsidRDefault="00CF3C9A">
            <w:pPr>
              <w:pStyle w:val="TableParagraph"/>
              <w:ind w:left="33"/>
              <w:rPr>
                <w:sz w:val="21"/>
              </w:rPr>
            </w:pPr>
            <w:r>
              <w:rPr>
                <w:sz w:val="21"/>
              </w:rPr>
              <w:t>5</w:t>
            </w:r>
          </w:p>
        </w:tc>
        <w:tc>
          <w:tcPr>
            <w:tcW w:w="1215"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ind w:left="179" w:right="140"/>
              <w:rPr>
                <w:sz w:val="21"/>
              </w:rPr>
            </w:pPr>
            <w:r>
              <w:rPr>
                <w:sz w:val="21"/>
              </w:rPr>
              <w:t>第五环节</w:t>
            </w:r>
          </w:p>
        </w:tc>
        <w:tc>
          <w:tcPr>
            <w:tcW w:w="833" w:type="dxa"/>
            <w:vMerge/>
            <w:tcBorders>
              <w:top w:val="nil"/>
              <w:left w:val="single" w:sz="6" w:space="0" w:color="000000"/>
              <w:bottom w:val="single" w:sz="6" w:space="0" w:color="000000"/>
              <w:right w:val="single" w:sz="6" w:space="0" w:color="000000"/>
            </w:tcBorders>
          </w:tcPr>
          <w:p w:rsidR="001133E1" w:rsidRDefault="001133E1">
            <w:pPr>
              <w:rPr>
                <w:sz w:val="2"/>
                <w:szCs w:val="2"/>
              </w:rPr>
            </w:pPr>
          </w:p>
        </w:tc>
        <w:tc>
          <w:tcPr>
            <w:tcW w:w="2398"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ind w:left="296" w:right="251"/>
              <w:rPr>
                <w:sz w:val="21"/>
              </w:rPr>
            </w:pPr>
            <w:r>
              <w:rPr>
                <w:sz w:val="21"/>
              </w:rPr>
              <w:t>现场决赛</w:t>
            </w:r>
          </w:p>
        </w:tc>
        <w:tc>
          <w:tcPr>
            <w:tcW w:w="1181" w:type="dxa"/>
            <w:tcBorders>
              <w:top w:val="single" w:sz="6" w:space="0" w:color="000000"/>
              <w:left w:val="single" w:sz="6" w:space="0" w:color="000000"/>
              <w:bottom w:val="single" w:sz="6" w:space="0" w:color="000000"/>
            </w:tcBorders>
          </w:tcPr>
          <w:p w:rsidR="001133E1" w:rsidRDefault="00CF3C9A">
            <w:pPr>
              <w:pStyle w:val="TableParagraph"/>
              <w:ind w:left="371" w:right="324"/>
              <w:rPr>
                <w:sz w:val="21"/>
              </w:rPr>
            </w:pPr>
            <w:r>
              <w:rPr>
                <w:sz w:val="21"/>
              </w:rPr>
              <w:t>70</w:t>
            </w:r>
          </w:p>
        </w:tc>
      </w:tr>
      <w:tr w:rsidR="001133E1">
        <w:trPr>
          <w:trHeight w:val="469"/>
        </w:trPr>
        <w:tc>
          <w:tcPr>
            <w:tcW w:w="5327" w:type="dxa"/>
            <w:gridSpan w:val="4"/>
            <w:tcBorders>
              <w:top w:val="single" w:sz="6" w:space="0" w:color="000000"/>
              <w:right w:val="single" w:sz="6" w:space="0" w:color="000000"/>
            </w:tcBorders>
          </w:tcPr>
          <w:p w:rsidR="001133E1" w:rsidRDefault="00CF3C9A">
            <w:pPr>
              <w:pStyle w:val="TableParagraph"/>
              <w:ind w:left="2233" w:right="2190"/>
              <w:rPr>
                <w:sz w:val="21"/>
              </w:rPr>
            </w:pPr>
            <w:r>
              <w:rPr>
                <w:sz w:val="21"/>
              </w:rPr>
              <w:t>决赛总分</w:t>
            </w:r>
          </w:p>
        </w:tc>
        <w:tc>
          <w:tcPr>
            <w:tcW w:w="1181" w:type="dxa"/>
            <w:tcBorders>
              <w:top w:val="single" w:sz="6" w:space="0" w:color="000000"/>
              <w:left w:val="single" w:sz="6" w:space="0" w:color="000000"/>
            </w:tcBorders>
          </w:tcPr>
          <w:p w:rsidR="001133E1" w:rsidRDefault="00CF3C9A">
            <w:pPr>
              <w:pStyle w:val="TableParagraph"/>
              <w:ind w:left="371" w:right="315"/>
              <w:rPr>
                <w:sz w:val="21"/>
              </w:rPr>
            </w:pPr>
            <w:r>
              <w:rPr>
                <w:sz w:val="21"/>
              </w:rPr>
              <w:t>100</w:t>
            </w:r>
          </w:p>
        </w:tc>
      </w:tr>
    </w:tbl>
    <w:p w:rsidR="001133E1" w:rsidRDefault="00CF3C9A">
      <w:pPr>
        <w:pStyle w:val="1"/>
        <w:numPr>
          <w:ilvl w:val="0"/>
          <w:numId w:val="20"/>
        </w:numPr>
        <w:tabs>
          <w:tab w:val="left" w:pos="714"/>
        </w:tabs>
        <w:spacing w:before="53"/>
        <w:ind w:left="713" w:hanging="394"/>
      </w:pPr>
      <w:r>
        <w:rPr>
          <w:spacing w:val="-1"/>
        </w:rPr>
        <w:t>基本竞赛规则</w:t>
      </w:r>
    </w:p>
    <w:p w:rsidR="001133E1" w:rsidRDefault="00CF3C9A">
      <w:pPr>
        <w:pStyle w:val="a4"/>
        <w:numPr>
          <w:ilvl w:val="0"/>
          <w:numId w:val="19"/>
        </w:numPr>
        <w:tabs>
          <w:tab w:val="left" w:pos="1314"/>
        </w:tabs>
        <w:spacing w:before="134" w:line="364" w:lineRule="auto"/>
        <w:ind w:right="1799"/>
        <w:jc w:val="both"/>
        <w:rPr>
          <w:sz w:val="24"/>
        </w:rPr>
      </w:pPr>
      <w:r>
        <w:rPr>
          <w:spacing w:val="-1"/>
          <w:sz w:val="24"/>
        </w:rPr>
        <w:t>势能驱动车的砝码下降高度若不能满足</w:t>
      </w:r>
      <w:r>
        <w:rPr>
          <w:spacing w:val="-1"/>
          <w:sz w:val="24"/>
        </w:rPr>
        <w:t xml:space="preserve"> </w:t>
      </w:r>
      <w:r>
        <w:rPr>
          <w:sz w:val="24"/>
        </w:rPr>
        <w:t>300mm±2mm</w:t>
      </w:r>
      <w:r>
        <w:rPr>
          <w:sz w:val="24"/>
        </w:rPr>
        <w:t>，</w:t>
      </w:r>
      <w:r>
        <w:rPr>
          <w:spacing w:val="-3"/>
          <w:sz w:val="24"/>
        </w:rPr>
        <w:t>现场运行成绩记</w:t>
      </w:r>
      <w:r>
        <w:rPr>
          <w:spacing w:val="-30"/>
          <w:sz w:val="24"/>
        </w:rPr>
        <w:t>为</w:t>
      </w:r>
      <w:r>
        <w:rPr>
          <w:spacing w:val="-30"/>
          <w:sz w:val="24"/>
        </w:rPr>
        <w:t xml:space="preserve"> </w:t>
      </w:r>
      <w:r>
        <w:rPr>
          <w:sz w:val="24"/>
        </w:rPr>
        <w:t>0</w:t>
      </w:r>
      <w:r>
        <w:rPr>
          <w:spacing w:val="-20"/>
          <w:sz w:val="24"/>
        </w:rPr>
        <w:t xml:space="preserve"> </w:t>
      </w:r>
      <w:r>
        <w:rPr>
          <w:spacing w:val="-20"/>
          <w:sz w:val="24"/>
        </w:rPr>
        <w:t>分；</w:t>
      </w:r>
    </w:p>
    <w:p w:rsidR="001133E1" w:rsidRDefault="00CF3C9A">
      <w:pPr>
        <w:pStyle w:val="a4"/>
        <w:numPr>
          <w:ilvl w:val="0"/>
          <w:numId w:val="19"/>
        </w:numPr>
        <w:tabs>
          <w:tab w:val="left" w:pos="1314"/>
        </w:tabs>
        <w:spacing w:before="1" w:line="364" w:lineRule="auto"/>
        <w:ind w:right="1790"/>
        <w:jc w:val="both"/>
        <w:rPr>
          <w:sz w:val="24"/>
        </w:rPr>
      </w:pPr>
      <w:r>
        <w:rPr>
          <w:sz w:val="24"/>
        </w:rPr>
        <w:t>以驱动车前行的距离和成功绕过障碍桩数量来评定成绩，驱动车成功</w:t>
      </w:r>
      <w:r>
        <w:rPr>
          <w:spacing w:val="-9"/>
          <w:sz w:val="24"/>
        </w:rPr>
        <w:t>绕过障碍桩的评定：驱动车须分别从前后相邻两根障碍桩的左侧</w:t>
      </w:r>
      <w:r>
        <w:rPr>
          <w:sz w:val="24"/>
        </w:rPr>
        <w:t>（</w:t>
      </w:r>
      <w:r>
        <w:rPr>
          <w:spacing w:val="-6"/>
          <w:sz w:val="24"/>
        </w:rPr>
        <w:t>或右</w:t>
      </w:r>
      <w:r>
        <w:rPr>
          <w:sz w:val="24"/>
        </w:rPr>
        <w:t>侧</w:t>
      </w:r>
      <w:r>
        <w:rPr>
          <w:spacing w:val="-36"/>
          <w:sz w:val="24"/>
        </w:rPr>
        <w:t>）</w:t>
      </w:r>
      <w:r>
        <w:rPr>
          <w:spacing w:val="-13"/>
          <w:sz w:val="24"/>
        </w:rPr>
        <w:t>和右侧</w:t>
      </w:r>
      <w:r>
        <w:rPr>
          <w:sz w:val="24"/>
        </w:rPr>
        <w:t>（或左侧</w:t>
      </w:r>
      <w:r>
        <w:rPr>
          <w:spacing w:val="-34"/>
          <w:sz w:val="24"/>
        </w:rPr>
        <w:t>）</w:t>
      </w:r>
      <w:r>
        <w:rPr>
          <w:spacing w:val="-10"/>
          <w:sz w:val="24"/>
        </w:rPr>
        <w:t>绕过方可计入成绩；对</w:t>
      </w:r>
      <w:r>
        <w:rPr>
          <w:spacing w:val="-10"/>
          <w:sz w:val="24"/>
        </w:rPr>
        <w:t xml:space="preserve"> </w:t>
      </w:r>
      <w:r>
        <w:rPr>
          <w:rFonts w:ascii="Times New Roman" w:eastAsia="Times New Roman"/>
          <w:sz w:val="24"/>
        </w:rPr>
        <w:t>8</w:t>
      </w:r>
      <w:r>
        <w:rPr>
          <w:rFonts w:ascii="Times New Roman" w:eastAsia="Times New Roman"/>
          <w:spacing w:val="-1"/>
          <w:sz w:val="24"/>
        </w:rPr>
        <w:t xml:space="preserve"> </w:t>
      </w:r>
      <w:r>
        <w:rPr>
          <w:spacing w:val="-30"/>
          <w:sz w:val="24"/>
        </w:rPr>
        <w:t>字</w:t>
      </w:r>
      <w:r>
        <w:rPr>
          <w:spacing w:val="-30"/>
          <w:sz w:val="24"/>
        </w:rPr>
        <w:t xml:space="preserve"> </w:t>
      </w:r>
      <w:r>
        <w:rPr>
          <w:rFonts w:ascii="Times New Roman" w:eastAsia="Times New Roman"/>
          <w:sz w:val="24"/>
        </w:rPr>
        <w:t xml:space="preserve">S </w:t>
      </w:r>
      <w:r>
        <w:rPr>
          <w:sz w:val="24"/>
        </w:rPr>
        <w:t>运行方式的驱动车不含赛道垂直中心线上的障碍桩；</w:t>
      </w:r>
    </w:p>
    <w:p w:rsidR="001133E1" w:rsidRDefault="00CF3C9A">
      <w:pPr>
        <w:pStyle w:val="a4"/>
        <w:numPr>
          <w:ilvl w:val="0"/>
          <w:numId w:val="19"/>
        </w:numPr>
        <w:tabs>
          <w:tab w:val="left" w:pos="1314"/>
        </w:tabs>
        <w:spacing w:before="2" w:line="364" w:lineRule="auto"/>
        <w:ind w:right="1795"/>
        <w:jc w:val="both"/>
        <w:rPr>
          <w:sz w:val="24"/>
        </w:rPr>
      </w:pPr>
      <w:r>
        <w:rPr>
          <w:spacing w:val="-5"/>
          <w:sz w:val="24"/>
        </w:rPr>
        <w:t>驱动车至少运行环形</w:t>
      </w:r>
      <w:r>
        <w:rPr>
          <w:spacing w:val="-5"/>
          <w:sz w:val="24"/>
        </w:rPr>
        <w:t xml:space="preserve"> </w:t>
      </w:r>
      <w:r>
        <w:rPr>
          <w:rFonts w:ascii="Times New Roman" w:eastAsia="Times New Roman"/>
          <w:sz w:val="24"/>
        </w:rPr>
        <w:t>S</w:t>
      </w:r>
      <w:r>
        <w:rPr>
          <w:rFonts w:ascii="Times New Roman" w:eastAsia="Times New Roman"/>
          <w:spacing w:val="15"/>
          <w:sz w:val="24"/>
        </w:rPr>
        <w:t xml:space="preserve"> </w:t>
      </w:r>
      <w:r>
        <w:rPr>
          <w:spacing w:val="-8"/>
          <w:sz w:val="24"/>
        </w:rPr>
        <w:t>半</w:t>
      </w:r>
      <w:proofErr w:type="gramStart"/>
      <w:r>
        <w:rPr>
          <w:spacing w:val="-8"/>
          <w:sz w:val="24"/>
        </w:rPr>
        <w:t>圈以上</w:t>
      </w:r>
      <w:proofErr w:type="gramEnd"/>
      <w:r>
        <w:rPr>
          <w:spacing w:val="-8"/>
          <w:sz w:val="24"/>
        </w:rPr>
        <w:t>或</w:t>
      </w:r>
      <w:r>
        <w:rPr>
          <w:spacing w:val="-8"/>
          <w:sz w:val="24"/>
        </w:rPr>
        <w:t xml:space="preserve"> </w:t>
      </w:r>
      <w:r>
        <w:rPr>
          <w:rFonts w:ascii="Times New Roman" w:eastAsia="Times New Roman"/>
          <w:sz w:val="24"/>
        </w:rPr>
        <w:t>8</w:t>
      </w:r>
      <w:r>
        <w:rPr>
          <w:rFonts w:ascii="Times New Roman" w:eastAsia="Times New Roman"/>
          <w:spacing w:val="14"/>
          <w:sz w:val="24"/>
        </w:rPr>
        <w:t xml:space="preserve"> </w:t>
      </w:r>
      <w:r>
        <w:rPr>
          <w:spacing w:val="-23"/>
          <w:sz w:val="24"/>
        </w:rPr>
        <w:t>字</w:t>
      </w:r>
      <w:r>
        <w:rPr>
          <w:spacing w:val="-23"/>
          <w:sz w:val="24"/>
        </w:rPr>
        <w:t xml:space="preserve"> </w:t>
      </w:r>
      <w:r>
        <w:rPr>
          <w:rFonts w:ascii="Times New Roman" w:eastAsia="Times New Roman"/>
          <w:sz w:val="24"/>
        </w:rPr>
        <w:t>S</w:t>
      </w:r>
      <w:r>
        <w:rPr>
          <w:rFonts w:ascii="Times New Roman" w:eastAsia="Times New Roman"/>
          <w:spacing w:val="15"/>
          <w:sz w:val="24"/>
        </w:rPr>
        <w:t xml:space="preserve"> </w:t>
      </w:r>
      <w:r>
        <w:rPr>
          <w:spacing w:val="-2"/>
          <w:sz w:val="24"/>
        </w:rPr>
        <w:t>半圈以上，方认可实现所选</w:t>
      </w:r>
      <w:r>
        <w:rPr>
          <w:spacing w:val="-1"/>
          <w:sz w:val="24"/>
        </w:rPr>
        <w:t>运行方式；如果没有实现所选择的运行方式，则按照环形</w:t>
      </w:r>
      <w:r>
        <w:rPr>
          <w:spacing w:val="-1"/>
          <w:sz w:val="24"/>
        </w:rPr>
        <w:t xml:space="preserve"> </w:t>
      </w:r>
      <w:r>
        <w:rPr>
          <w:rFonts w:ascii="Times New Roman" w:eastAsia="Times New Roman"/>
          <w:sz w:val="24"/>
        </w:rPr>
        <w:t>S</w:t>
      </w:r>
      <w:r>
        <w:rPr>
          <w:rFonts w:ascii="Times New Roman" w:eastAsia="Times New Roman"/>
          <w:spacing w:val="51"/>
          <w:sz w:val="24"/>
        </w:rPr>
        <w:t xml:space="preserve"> </w:t>
      </w:r>
      <w:r>
        <w:rPr>
          <w:spacing w:val="-5"/>
          <w:sz w:val="24"/>
        </w:rPr>
        <w:t>的运行方</w:t>
      </w:r>
      <w:r>
        <w:rPr>
          <w:spacing w:val="-31"/>
          <w:sz w:val="24"/>
        </w:rPr>
        <w:t>式</w:t>
      </w:r>
      <w:r>
        <w:rPr>
          <w:spacing w:val="-31"/>
          <w:sz w:val="24"/>
        </w:rPr>
        <w:t xml:space="preserve"> </w:t>
      </w:r>
      <w:r>
        <w:rPr>
          <w:rFonts w:ascii="Times New Roman" w:eastAsia="Times New Roman"/>
          <w:sz w:val="24"/>
        </w:rPr>
        <w:t>50%</w:t>
      </w:r>
      <w:r>
        <w:rPr>
          <w:sz w:val="24"/>
        </w:rPr>
        <w:t>计入成绩；</w:t>
      </w:r>
    </w:p>
    <w:p w:rsidR="001133E1" w:rsidRDefault="00CF3C9A">
      <w:pPr>
        <w:pStyle w:val="a4"/>
        <w:numPr>
          <w:ilvl w:val="0"/>
          <w:numId w:val="19"/>
        </w:numPr>
        <w:tabs>
          <w:tab w:val="left" w:pos="1314"/>
        </w:tabs>
        <w:spacing w:before="2" w:line="364" w:lineRule="auto"/>
        <w:ind w:right="1790"/>
        <w:jc w:val="both"/>
        <w:rPr>
          <w:sz w:val="24"/>
        </w:rPr>
      </w:pPr>
      <w:r>
        <w:rPr>
          <w:sz w:val="24"/>
        </w:rPr>
        <w:t>驱动车一次绕过多根桩或多次绕过同</w:t>
      </w:r>
      <w:proofErr w:type="gramStart"/>
      <w:r>
        <w:rPr>
          <w:sz w:val="24"/>
        </w:rPr>
        <w:t>一根桩均算作</w:t>
      </w:r>
      <w:proofErr w:type="gramEnd"/>
      <w:r>
        <w:rPr>
          <w:sz w:val="24"/>
        </w:rPr>
        <w:t>绕过一根桩，障碍桩被推出定位圆或被推倒均不得分；</w:t>
      </w:r>
    </w:p>
    <w:p w:rsidR="001133E1" w:rsidRDefault="00CF3C9A">
      <w:pPr>
        <w:pStyle w:val="a4"/>
        <w:numPr>
          <w:ilvl w:val="0"/>
          <w:numId w:val="19"/>
        </w:numPr>
        <w:tabs>
          <w:tab w:val="left" w:pos="1314"/>
        </w:tabs>
        <w:spacing w:before="1"/>
        <w:ind w:hanging="570"/>
        <w:jc w:val="both"/>
        <w:rPr>
          <w:sz w:val="24"/>
        </w:rPr>
      </w:pPr>
      <w:r>
        <w:rPr>
          <w:spacing w:val="-13"/>
          <w:sz w:val="24"/>
        </w:rPr>
        <w:t>环形</w:t>
      </w:r>
      <w:r>
        <w:rPr>
          <w:spacing w:val="-13"/>
          <w:sz w:val="24"/>
        </w:rPr>
        <w:t xml:space="preserve"> </w:t>
      </w:r>
      <w:r>
        <w:rPr>
          <w:rFonts w:ascii="Times New Roman" w:eastAsia="Times New Roman"/>
          <w:sz w:val="24"/>
        </w:rPr>
        <w:t>S</w:t>
      </w:r>
      <w:r>
        <w:rPr>
          <w:rFonts w:ascii="Times New Roman" w:eastAsia="Times New Roman"/>
          <w:spacing w:val="24"/>
          <w:sz w:val="24"/>
        </w:rPr>
        <w:t xml:space="preserve"> </w:t>
      </w:r>
      <w:r>
        <w:rPr>
          <w:spacing w:val="-3"/>
          <w:sz w:val="24"/>
        </w:rPr>
        <w:t>的驱动车每绕过一个</w:t>
      </w:r>
      <w:proofErr w:type="gramStart"/>
      <w:r>
        <w:rPr>
          <w:spacing w:val="-3"/>
          <w:sz w:val="24"/>
        </w:rPr>
        <w:t>障碍桩得</w:t>
      </w:r>
      <w:proofErr w:type="gramEnd"/>
      <w:r>
        <w:rPr>
          <w:spacing w:val="-3"/>
          <w:sz w:val="24"/>
        </w:rPr>
        <w:t xml:space="preserve"> </w:t>
      </w:r>
      <w:r>
        <w:rPr>
          <w:rFonts w:ascii="Times New Roman" w:eastAsia="Times New Roman"/>
          <w:sz w:val="24"/>
        </w:rPr>
        <w:t>8</w:t>
      </w:r>
      <w:r>
        <w:rPr>
          <w:rFonts w:ascii="Times New Roman" w:eastAsia="Times New Roman"/>
          <w:spacing w:val="24"/>
          <w:sz w:val="24"/>
        </w:rPr>
        <w:t xml:space="preserve"> </w:t>
      </w:r>
      <w:r>
        <w:rPr>
          <w:sz w:val="24"/>
        </w:rPr>
        <w:t>分（以驱动车整体越过赛道中</w:t>
      </w:r>
    </w:p>
    <w:p w:rsidR="001133E1" w:rsidRDefault="001133E1">
      <w:pPr>
        <w:jc w:val="both"/>
        <w:rPr>
          <w:sz w:val="24"/>
        </w:rPr>
        <w:sectPr w:rsidR="001133E1">
          <w:pgSz w:w="11910" w:h="16840"/>
          <w:pgMar w:top="1440" w:right="0" w:bottom="1380" w:left="1480" w:header="0" w:footer="1197" w:gutter="0"/>
          <w:cols w:space="720"/>
        </w:sectPr>
      </w:pPr>
    </w:p>
    <w:p w:rsidR="001133E1" w:rsidRDefault="00CF3C9A">
      <w:pPr>
        <w:pStyle w:val="a3"/>
        <w:spacing w:before="60"/>
        <w:ind w:left="1313"/>
      </w:pPr>
      <w:r>
        <w:lastRenderedPageBreak/>
        <w:t>线为准</w:t>
      </w:r>
      <w:r>
        <w:rPr>
          <w:spacing w:val="-92"/>
        </w:rPr>
        <w:t>）</w:t>
      </w:r>
      <w:r>
        <w:rPr>
          <w:spacing w:val="-15"/>
        </w:rPr>
        <w:t>，驱动车行走的距离每延长一米得</w:t>
      </w:r>
      <w:r>
        <w:rPr>
          <w:spacing w:val="-15"/>
        </w:rPr>
        <w:t xml:space="preserve"> </w:t>
      </w:r>
      <w:r>
        <w:rPr>
          <w:rFonts w:ascii="Times New Roman" w:eastAsia="Times New Roman"/>
        </w:rPr>
        <w:t xml:space="preserve">2 </w:t>
      </w:r>
      <w:r>
        <w:rPr>
          <w:spacing w:val="-12"/>
        </w:rPr>
        <w:t>分，在中心线上测量；</w:t>
      </w:r>
      <w:r>
        <w:rPr>
          <w:rFonts w:ascii="Times New Roman" w:eastAsia="Times New Roman"/>
          <w:spacing w:val="-32"/>
        </w:rPr>
        <w:t xml:space="preserve">8 </w:t>
      </w:r>
      <w:r>
        <w:t>字</w:t>
      </w:r>
    </w:p>
    <w:p w:rsidR="001133E1" w:rsidRDefault="00CF3C9A">
      <w:pPr>
        <w:pStyle w:val="a3"/>
        <w:spacing w:before="161"/>
        <w:ind w:left="1313"/>
      </w:pPr>
      <w:r>
        <w:rPr>
          <w:rFonts w:ascii="Times New Roman" w:eastAsia="Times New Roman"/>
        </w:rPr>
        <w:t xml:space="preserve">S </w:t>
      </w:r>
      <w:r>
        <w:t>的驱动车每绕过一个障碍桩和穿过两块中间隔板之间的缺口得</w:t>
      </w:r>
      <w:r>
        <w:rPr>
          <w:rFonts w:ascii="Times New Roman" w:eastAsia="Times New Roman"/>
        </w:rPr>
        <w:t xml:space="preserve">10 </w:t>
      </w:r>
      <w:r>
        <w:t>分；</w:t>
      </w:r>
    </w:p>
    <w:p w:rsidR="001133E1" w:rsidRDefault="00CF3C9A">
      <w:pPr>
        <w:pStyle w:val="a4"/>
        <w:numPr>
          <w:ilvl w:val="0"/>
          <w:numId w:val="19"/>
        </w:numPr>
        <w:tabs>
          <w:tab w:val="left" w:pos="1313"/>
          <w:tab w:val="left" w:pos="1314"/>
        </w:tabs>
        <w:spacing w:before="161"/>
        <w:ind w:hanging="570"/>
        <w:rPr>
          <w:sz w:val="24"/>
        </w:rPr>
      </w:pPr>
      <w:r>
        <w:rPr>
          <w:sz w:val="24"/>
        </w:rPr>
        <w:t>在竞赛过程中，斯</w:t>
      </w:r>
      <w:proofErr w:type="gramStart"/>
      <w:r>
        <w:rPr>
          <w:sz w:val="24"/>
        </w:rPr>
        <w:t>特</w:t>
      </w:r>
      <w:proofErr w:type="gramEnd"/>
      <w:r>
        <w:rPr>
          <w:sz w:val="24"/>
        </w:rPr>
        <w:t>林驱动车的酒精灯出现酒精溢出，结束比赛；</w:t>
      </w:r>
    </w:p>
    <w:p w:rsidR="001133E1" w:rsidRDefault="00CF3C9A">
      <w:pPr>
        <w:pStyle w:val="a4"/>
        <w:numPr>
          <w:ilvl w:val="0"/>
          <w:numId w:val="19"/>
        </w:numPr>
        <w:tabs>
          <w:tab w:val="left" w:pos="1313"/>
          <w:tab w:val="left" w:pos="1314"/>
        </w:tabs>
        <w:spacing w:before="160"/>
        <w:ind w:hanging="570"/>
        <w:rPr>
          <w:sz w:val="24"/>
        </w:rPr>
      </w:pPr>
      <w:r>
        <w:rPr>
          <w:sz w:val="24"/>
        </w:rPr>
        <w:t>酒精灯必须用金属制造；</w:t>
      </w:r>
    </w:p>
    <w:p w:rsidR="001133E1" w:rsidRDefault="00CF3C9A">
      <w:pPr>
        <w:pStyle w:val="a4"/>
        <w:numPr>
          <w:ilvl w:val="0"/>
          <w:numId w:val="19"/>
        </w:numPr>
        <w:tabs>
          <w:tab w:val="left" w:pos="1313"/>
          <w:tab w:val="left" w:pos="1314"/>
        </w:tabs>
        <w:spacing w:before="161" w:line="364" w:lineRule="auto"/>
        <w:ind w:right="1798"/>
        <w:rPr>
          <w:sz w:val="24"/>
        </w:rPr>
      </w:pPr>
      <w:r>
        <w:rPr>
          <w:spacing w:val="-4"/>
          <w:sz w:val="24"/>
        </w:rPr>
        <w:t>驱动车在出发线</w:t>
      </w:r>
      <w:r>
        <w:rPr>
          <w:sz w:val="24"/>
        </w:rPr>
        <w:t>（红线</w:t>
      </w:r>
      <w:r>
        <w:rPr>
          <w:spacing w:val="-27"/>
          <w:sz w:val="24"/>
        </w:rPr>
        <w:t>）</w:t>
      </w:r>
      <w:r>
        <w:rPr>
          <w:spacing w:val="-5"/>
          <w:sz w:val="24"/>
        </w:rPr>
        <w:t>前的位置自行决定，不得压线</w:t>
      </w:r>
      <w:r>
        <w:rPr>
          <w:sz w:val="24"/>
        </w:rPr>
        <w:t>（</w:t>
      </w:r>
      <w:r>
        <w:rPr>
          <w:spacing w:val="-8"/>
          <w:sz w:val="24"/>
        </w:rPr>
        <w:t>注释：出发线</w:t>
      </w:r>
      <w:r>
        <w:rPr>
          <w:sz w:val="24"/>
        </w:rPr>
        <w:t>后面的区域为发车区</w:t>
      </w:r>
      <w:r>
        <w:rPr>
          <w:spacing w:val="-120"/>
          <w:sz w:val="24"/>
        </w:rPr>
        <w:t>）</w:t>
      </w:r>
      <w:r>
        <w:rPr>
          <w:sz w:val="24"/>
        </w:rPr>
        <w:t>。</w:t>
      </w:r>
    </w:p>
    <w:p w:rsidR="001133E1" w:rsidRDefault="00CF3C9A">
      <w:pPr>
        <w:pStyle w:val="1"/>
        <w:numPr>
          <w:ilvl w:val="0"/>
          <w:numId w:val="20"/>
        </w:numPr>
        <w:tabs>
          <w:tab w:val="left" w:pos="714"/>
        </w:tabs>
        <w:spacing w:line="491" w:lineRule="exact"/>
        <w:ind w:left="713" w:hanging="394"/>
        <w:jc w:val="both"/>
      </w:pPr>
      <w:r>
        <w:rPr>
          <w:spacing w:val="-2"/>
        </w:rPr>
        <w:t>现场提供的设备</w:t>
      </w:r>
    </w:p>
    <w:p w:rsidR="001133E1" w:rsidRDefault="00CF3C9A">
      <w:pPr>
        <w:pStyle w:val="a3"/>
        <w:spacing w:before="134" w:line="364" w:lineRule="auto"/>
        <w:ind w:left="317" w:right="1836" w:firstLine="470"/>
        <w:jc w:val="both"/>
      </w:pPr>
      <w:r>
        <w:rPr>
          <w:spacing w:val="-12"/>
        </w:rPr>
        <w:t>现场提供</w:t>
      </w:r>
      <w:r>
        <w:rPr>
          <w:spacing w:val="-12"/>
        </w:rPr>
        <w:t xml:space="preserve"> </w:t>
      </w:r>
      <w:r>
        <w:t>3D</w:t>
      </w:r>
      <w:r>
        <w:rPr>
          <w:spacing w:val="-9"/>
        </w:rPr>
        <w:t xml:space="preserve"> </w:t>
      </w:r>
      <w:r>
        <w:rPr>
          <w:spacing w:val="-9"/>
        </w:rPr>
        <w:t>打印、激光切割、钳工台，不提供车、</w:t>
      </w:r>
      <w:proofErr w:type="gramStart"/>
      <w:r>
        <w:rPr>
          <w:spacing w:val="-9"/>
        </w:rPr>
        <w:t>铣</w:t>
      </w:r>
      <w:proofErr w:type="gramEnd"/>
      <w:r>
        <w:rPr>
          <w:spacing w:val="-9"/>
        </w:rPr>
        <w:t>、钻孔等常规加工设</w:t>
      </w:r>
      <w:r>
        <w:t>备等。</w:t>
      </w:r>
    </w:p>
    <w:p w:rsidR="001133E1" w:rsidRDefault="00CF3C9A">
      <w:pPr>
        <w:pStyle w:val="1"/>
        <w:numPr>
          <w:ilvl w:val="0"/>
          <w:numId w:val="20"/>
        </w:numPr>
        <w:tabs>
          <w:tab w:val="left" w:pos="714"/>
        </w:tabs>
        <w:spacing w:line="491" w:lineRule="exact"/>
        <w:ind w:left="713" w:hanging="394"/>
        <w:jc w:val="both"/>
      </w:pPr>
      <w:r>
        <w:rPr>
          <w:spacing w:val="-2"/>
        </w:rPr>
        <w:t>势能驱动车项目</w:t>
      </w:r>
    </w:p>
    <w:p w:rsidR="001133E1" w:rsidRDefault="00CF3C9A">
      <w:pPr>
        <w:pStyle w:val="2"/>
        <w:numPr>
          <w:ilvl w:val="1"/>
          <w:numId w:val="18"/>
        </w:numPr>
        <w:tabs>
          <w:tab w:val="left" w:pos="740"/>
        </w:tabs>
        <w:spacing w:before="290"/>
        <w:jc w:val="both"/>
      </w:pPr>
      <w:r>
        <w:t>势能驱动车要求</w:t>
      </w:r>
    </w:p>
    <w:p w:rsidR="001133E1" w:rsidRDefault="001133E1">
      <w:pPr>
        <w:pStyle w:val="a3"/>
        <w:spacing w:before="9"/>
        <w:rPr>
          <w:b/>
        </w:rPr>
      </w:pPr>
    </w:p>
    <w:p w:rsidR="001133E1" w:rsidRDefault="00CF3C9A">
      <w:pPr>
        <w:pStyle w:val="a3"/>
        <w:spacing w:after="18" w:line="364" w:lineRule="auto"/>
        <w:ind w:left="320" w:right="1795" w:firstLine="480"/>
        <w:jc w:val="both"/>
      </w:pPr>
      <w:r>
        <w:rPr>
          <w:spacing w:val="-5"/>
        </w:rPr>
        <w:t>自主设计并制作一台有方向控制功能的自行势能驱动的势能驱动车，该车行</w:t>
      </w:r>
      <w:proofErr w:type="gramStart"/>
      <w:r>
        <w:rPr>
          <w:spacing w:val="-5"/>
        </w:rPr>
        <w:t>走过程</w:t>
      </w:r>
      <w:proofErr w:type="gramEnd"/>
      <w:r>
        <w:rPr>
          <w:spacing w:val="-5"/>
        </w:rPr>
        <w:t>中完成所有动作的能量均由给定的重力势能转换而得，不允许使用任何其他形式的能量。该给定重力势能由竞赛组委会统一提供的质量为</w:t>
      </w:r>
      <w:r>
        <w:rPr>
          <w:spacing w:val="-5"/>
        </w:rPr>
        <w:t xml:space="preserve"> </w:t>
      </w:r>
      <w:r>
        <w:rPr>
          <w:rFonts w:ascii="Times New Roman" w:eastAsia="Times New Roman" w:hAnsi="Times New Roman"/>
        </w:rPr>
        <w:t>1kg</w:t>
      </w:r>
      <w:r>
        <w:rPr>
          <w:spacing w:val="-7"/>
        </w:rPr>
        <w:t>、总高度为</w:t>
      </w:r>
      <w:r>
        <w:rPr>
          <w:rFonts w:ascii="Times New Roman" w:eastAsia="Times New Roman" w:hAnsi="Times New Roman"/>
        </w:rPr>
        <w:t>89</w:t>
      </w:r>
      <w:r>
        <w:t>±</w:t>
      </w:r>
      <w:r>
        <w:rPr>
          <w:rFonts w:ascii="Times New Roman" w:eastAsia="Times New Roman" w:hAnsi="Times New Roman"/>
        </w:rPr>
        <w:t xml:space="preserve">1mm </w:t>
      </w:r>
      <w:r>
        <w:t>的标准砝码（</w:t>
      </w:r>
      <w:r>
        <w:rPr>
          <w:b/>
        </w:rPr>
        <w:t>Φ</w:t>
      </w:r>
      <w:r>
        <w:rPr>
          <w:rFonts w:ascii="Times New Roman" w:eastAsia="Times New Roman" w:hAnsi="Times New Roman"/>
        </w:rPr>
        <w:t>50×65 mm</w:t>
      </w:r>
      <w:r>
        <w:rPr>
          <w:spacing w:val="-1"/>
        </w:rPr>
        <w:t>，碳钢制作</w:t>
      </w:r>
      <w:r>
        <w:t>）</w:t>
      </w:r>
      <w:r>
        <w:rPr>
          <w:spacing w:val="-2"/>
        </w:rPr>
        <w:t>来获得。标准砝码始终由势能</w:t>
      </w:r>
      <w:r>
        <w:rPr>
          <w:spacing w:val="-3"/>
        </w:rPr>
        <w:t>驱动车承载，不允许从势能驱动车上掉落。如图</w:t>
      </w:r>
      <w:r>
        <w:rPr>
          <w:spacing w:val="-3"/>
        </w:rPr>
        <w:t xml:space="preserve"> </w:t>
      </w:r>
      <w:r>
        <w:rPr>
          <w:rFonts w:ascii="Times New Roman" w:eastAsia="Times New Roman" w:hAnsi="Times New Roman"/>
        </w:rPr>
        <w:t xml:space="preserve">3 </w:t>
      </w:r>
      <w:r>
        <w:t>所示为势能驱动车示意图。</w:t>
      </w:r>
    </w:p>
    <w:p w:rsidR="001133E1" w:rsidRDefault="00CF3C9A">
      <w:pPr>
        <w:pStyle w:val="a3"/>
        <w:ind w:left="2696"/>
        <w:rPr>
          <w:sz w:val="20"/>
        </w:rPr>
      </w:pPr>
      <w:r>
        <w:rPr>
          <w:noProof/>
          <w:sz w:val="20"/>
          <w:lang w:val="en-US" w:bidi="ar-SA"/>
        </w:rPr>
        <w:drawing>
          <wp:inline distT="0" distB="0" distL="0" distR="0">
            <wp:extent cx="2252921" cy="1438275"/>
            <wp:effectExtent l="0" t="0" r="0" b="0"/>
            <wp:docPr id="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1.jpeg"/>
                    <pic:cNvPicPr/>
                  </pic:nvPicPr>
                  <pic:blipFill>
                    <a:blip r:embed="rId49" cstate="print"/>
                    <a:stretch>
                      <a:fillRect/>
                    </a:stretch>
                  </pic:blipFill>
                  <pic:spPr>
                    <a:xfrm>
                      <a:off x="0" y="0"/>
                      <a:ext cx="2252921" cy="1438275"/>
                    </a:xfrm>
                    <a:prstGeom prst="rect">
                      <a:avLst/>
                    </a:prstGeom>
                  </pic:spPr>
                </pic:pic>
              </a:graphicData>
            </a:graphic>
          </wp:inline>
        </w:drawing>
      </w:r>
    </w:p>
    <w:p w:rsidR="001133E1" w:rsidRDefault="001133E1">
      <w:pPr>
        <w:pStyle w:val="a3"/>
        <w:spacing w:before="6"/>
        <w:rPr>
          <w:sz w:val="18"/>
        </w:rPr>
      </w:pPr>
    </w:p>
    <w:p w:rsidR="001133E1" w:rsidRDefault="00CF3C9A">
      <w:pPr>
        <w:ind w:left="3396"/>
        <w:jc w:val="both"/>
        <w:rPr>
          <w:sz w:val="21"/>
        </w:rPr>
      </w:pPr>
      <w:r>
        <w:rPr>
          <w:spacing w:val="-27"/>
          <w:sz w:val="21"/>
        </w:rPr>
        <w:t>图</w:t>
      </w:r>
      <w:r>
        <w:rPr>
          <w:spacing w:val="-27"/>
          <w:sz w:val="21"/>
        </w:rPr>
        <w:t xml:space="preserve"> </w:t>
      </w:r>
      <w:r>
        <w:rPr>
          <w:rFonts w:ascii="Times New Roman" w:eastAsia="Times New Roman"/>
          <w:sz w:val="21"/>
        </w:rPr>
        <w:t xml:space="preserve">3 </w:t>
      </w:r>
      <w:r>
        <w:rPr>
          <w:spacing w:val="-3"/>
          <w:sz w:val="21"/>
        </w:rPr>
        <w:t>势能驱动车示意图</w:t>
      </w:r>
    </w:p>
    <w:p w:rsidR="001133E1" w:rsidRDefault="00CF3C9A">
      <w:pPr>
        <w:pStyle w:val="a3"/>
        <w:spacing w:before="179" w:line="364" w:lineRule="auto"/>
        <w:ind w:left="317" w:right="1799" w:firstLine="480"/>
        <w:jc w:val="both"/>
      </w:pPr>
      <w:r>
        <w:t>要求势能驱动车为</w:t>
      </w:r>
      <w:r>
        <w:rPr>
          <w:b/>
          <w:spacing w:val="-5"/>
        </w:rPr>
        <w:t>三轮结构，</w:t>
      </w:r>
      <w:r>
        <w:rPr>
          <w:sz w:val="21"/>
        </w:rPr>
        <w:t>其</w:t>
      </w:r>
      <w:r>
        <w:rPr>
          <w:spacing w:val="-7"/>
        </w:rPr>
        <w:t>中一轮为转向轮，另外两轮为行进轮，允许两行进轮中的一个轮为从动轮。势能驱动车具有可调节的转向控制机构，以适应放有不同间距障碍桩的竞赛场地。势能驱动车的设计、选材及加工制作均由参赛</w:t>
      </w:r>
      <w:r>
        <w:t>学生自主完成。</w:t>
      </w:r>
    </w:p>
    <w:p w:rsidR="001133E1" w:rsidRDefault="00CF3C9A">
      <w:pPr>
        <w:pStyle w:val="2"/>
        <w:numPr>
          <w:ilvl w:val="1"/>
          <w:numId w:val="18"/>
        </w:numPr>
        <w:tabs>
          <w:tab w:val="left" w:pos="680"/>
        </w:tabs>
        <w:spacing w:before="158"/>
        <w:ind w:left="680" w:hanging="360"/>
        <w:jc w:val="both"/>
      </w:pPr>
      <w:r>
        <w:t>势能驱动车初赛</w:t>
      </w:r>
    </w:p>
    <w:p w:rsidR="001133E1" w:rsidRDefault="001133E1">
      <w:pPr>
        <w:jc w:val="both"/>
        <w:sectPr w:rsidR="001133E1">
          <w:pgSz w:w="11910" w:h="16840"/>
          <w:pgMar w:top="1440" w:right="0" w:bottom="1380" w:left="1480" w:header="0" w:footer="1197" w:gutter="0"/>
          <w:cols w:space="720"/>
        </w:sectPr>
      </w:pPr>
    </w:p>
    <w:p w:rsidR="001133E1" w:rsidRDefault="00CF3C9A">
      <w:pPr>
        <w:pStyle w:val="a4"/>
        <w:numPr>
          <w:ilvl w:val="2"/>
          <w:numId w:val="18"/>
        </w:numPr>
        <w:tabs>
          <w:tab w:val="left" w:pos="920"/>
        </w:tabs>
        <w:spacing w:before="60"/>
        <w:rPr>
          <w:b/>
          <w:sz w:val="24"/>
        </w:rPr>
      </w:pPr>
      <w:r>
        <w:rPr>
          <w:b/>
          <w:spacing w:val="-9"/>
          <w:sz w:val="24"/>
        </w:rPr>
        <w:lastRenderedPageBreak/>
        <w:t>任务命题文档</w:t>
      </w:r>
      <w:r>
        <w:rPr>
          <w:b/>
          <w:spacing w:val="-9"/>
          <w:sz w:val="24"/>
        </w:rPr>
        <w:t xml:space="preserve"> </w:t>
      </w:r>
      <w:r>
        <w:rPr>
          <w:rFonts w:ascii="Times New Roman" w:eastAsia="Times New Roman"/>
          <w:b/>
          <w:sz w:val="24"/>
        </w:rPr>
        <w:t>A</w:t>
      </w:r>
      <w:r>
        <w:rPr>
          <w:b/>
          <w:sz w:val="24"/>
        </w:rPr>
        <w:t>（</w:t>
      </w:r>
      <w:r>
        <w:rPr>
          <w:rFonts w:ascii="Times New Roman" w:eastAsia="Times New Roman"/>
          <w:b/>
          <w:sz w:val="24"/>
        </w:rPr>
        <w:t xml:space="preserve">20 </w:t>
      </w:r>
      <w:r>
        <w:rPr>
          <w:b/>
          <w:sz w:val="24"/>
        </w:rPr>
        <w:t>分）</w:t>
      </w:r>
    </w:p>
    <w:p w:rsidR="001133E1" w:rsidRDefault="001133E1">
      <w:pPr>
        <w:pStyle w:val="a3"/>
        <w:spacing w:before="9"/>
        <w:rPr>
          <w:b/>
        </w:rPr>
      </w:pPr>
    </w:p>
    <w:p w:rsidR="001133E1" w:rsidRDefault="00CF3C9A">
      <w:pPr>
        <w:pStyle w:val="a3"/>
        <w:spacing w:line="364" w:lineRule="auto"/>
        <w:ind w:left="320" w:right="1800" w:firstLine="480"/>
        <w:jc w:val="both"/>
      </w:pPr>
      <w:r>
        <w:rPr>
          <w:spacing w:val="-6"/>
        </w:rPr>
        <w:t>每支参赛队按照规定模版提交任务命题方案。根据要求，给出如何根据任务</w:t>
      </w:r>
      <w:r>
        <w:rPr>
          <w:spacing w:val="-9"/>
        </w:rPr>
        <w:t>进行传动机构设计，特别是主要传动零件或机构的设计依据及方法，以及对竞赛</w:t>
      </w:r>
      <w:r>
        <w:rPr>
          <w:spacing w:val="-3"/>
        </w:rPr>
        <w:t>过程给出自己的设想</w:t>
      </w:r>
      <w:r>
        <w:t>（</w:t>
      </w:r>
      <w:r>
        <w:rPr>
          <w:spacing w:val="-8"/>
        </w:rPr>
        <w:t>可以从准备时间、分数分配、放车要求、运行路径、障碍</w:t>
      </w:r>
      <w:r>
        <w:t>桩间距、传动机构计算方法等方面考</w:t>
      </w:r>
      <w:r>
        <w:t>虑）。</w:t>
      </w:r>
    </w:p>
    <w:p w:rsidR="001133E1" w:rsidRDefault="00CF3C9A">
      <w:pPr>
        <w:pStyle w:val="a3"/>
        <w:spacing w:before="3" w:line="364" w:lineRule="auto"/>
        <w:ind w:left="320" w:right="1800" w:firstLine="480"/>
      </w:pPr>
      <w:r>
        <w:rPr>
          <w:spacing w:val="-6"/>
        </w:rPr>
        <w:t>依据各参赛队提交的任务命题文档，优化整合出多套任务命题方案，经现场</w:t>
      </w:r>
      <w:r>
        <w:t>抽签环节决定现场任务，任务内容关键信息包括：</w:t>
      </w:r>
    </w:p>
    <w:p w:rsidR="001133E1" w:rsidRDefault="00CF3C9A">
      <w:pPr>
        <w:pStyle w:val="a3"/>
        <w:spacing w:before="1"/>
        <w:ind w:left="800"/>
      </w:pPr>
      <w:r>
        <w:t xml:space="preserve">① </w:t>
      </w:r>
      <w:r>
        <w:t>策划环形</w:t>
      </w:r>
      <w:r>
        <w:t xml:space="preserve"> </w:t>
      </w:r>
      <w:r>
        <w:rPr>
          <w:rFonts w:ascii="Times New Roman" w:eastAsia="Times New Roman" w:hAnsi="Times New Roman"/>
        </w:rPr>
        <w:t>S</w:t>
      </w:r>
      <w:r>
        <w:t>、</w:t>
      </w:r>
      <w:r>
        <w:rPr>
          <w:rFonts w:ascii="Times New Roman" w:eastAsia="Times New Roman" w:hAnsi="Times New Roman"/>
        </w:rPr>
        <w:t xml:space="preserve">8 </w:t>
      </w:r>
      <w:r>
        <w:t>字</w:t>
      </w:r>
      <w:r>
        <w:t xml:space="preserve"> </w:t>
      </w:r>
      <w:r>
        <w:rPr>
          <w:rFonts w:ascii="Times New Roman" w:eastAsia="Times New Roman" w:hAnsi="Times New Roman"/>
        </w:rPr>
        <w:t>S</w:t>
      </w:r>
      <w:r>
        <w:t>，综合的运行轨迹；</w:t>
      </w:r>
    </w:p>
    <w:p w:rsidR="001133E1" w:rsidRDefault="00CF3C9A">
      <w:pPr>
        <w:pStyle w:val="a3"/>
        <w:spacing w:before="161"/>
        <w:ind w:left="800"/>
      </w:pPr>
      <w:r>
        <w:t xml:space="preserve">② </w:t>
      </w:r>
      <w:r>
        <w:t>策划环形</w:t>
      </w:r>
      <w:r>
        <w:t xml:space="preserve"> </w:t>
      </w:r>
      <w:r>
        <w:rPr>
          <w:rFonts w:ascii="Times New Roman" w:eastAsia="Times New Roman" w:hAnsi="Times New Roman"/>
        </w:rPr>
        <w:t>S</w:t>
      </w:r>
      <w:r>
        <w:t>、</w:t>
      </w:r>
      <w:r>
        <w:rPr>
          <w:rFonts w:ascii="Times New Roman" w:eastAsia="Times New Roman" w:hAnsi="Times New Roman"/>
        </w:rPr>
        <w:t xml:space="preserve">8 </w:t>
      </w:r>
      <w:r>
        <w:t>字</w:t>
      </w:r>
      <w:r>
        <w:t xml:space="preserve"> </w:t>
      </w:r>
      <w:r>
        <w:rPr>
          <w:rFonts w:ascii="Times New Roman" w:eastAsia="Times New Roman" w:hAnsi="Times New Roman"/>
        </w:rPr>
        <w:t>S</w:t>
      </w:r>
      <w:r>
        <w:t>，综合的障碍桩间距；</w:t>
      </w:r>
    </w:p>
    <w:p w:rsidR="001133E1" w:rsidRDefault="00CF3C9A">
      <w:pPr>
        <w:pStyle w:val="a3"/>
        <w:spacing w:before="160"/>
        <w:ind w:left="800"/>
      </w:pPr>
      <w:r>
        <w:t xml:space="preserve">③ </w:t>
      </w:r>
      <w:r>
        <w:t>详细给出运行轨迹的传动机构计算方法。</w:t>
      </w:r>
    </w:p>
    <w:p w:rsidR="001133E1" w:rsidRDefault="001133E1">
      <w:pPr>
        <w:pStyle w:val="a3"/>
        <w:spacing w:before="9"/>
      </w:pPr>
    </w:p>
    <w:p w:rsidR="001133E1" w:rsidRDefault="00CF3C9A">
      <w:pPr>
        <w:pStyle w:val="2"/>
        <w:numPr>
          <w:ilvl w:val="2"/>
          <w:numId w:val="18"/>
        </w:numPr>
        <w:tabs>
          <w:tab w:val="left" w:pos="920"/>
        </w:tabs>
      </w:pPr>
      <w:r>
        <w:rPr>
          <w:spacing w:val="-6"/>
        </w:rPr>
        <w:t>势能驱动车机械拆装</w:t>
      </w:r>
      <w:r>
        <w:rPr>
          <w:spacing w:val="-6"/>
        </w:rPr>
        <w:t xml:space="preserve"> </w:t>
      </w:r>
      <w:r>
        <w:rPr>
          <w:rFonts w:ascii="Times New Roman" w:eastAsia="Times New Roman"/>
        </w:rPr>
        <w:t>B</w:t>
      </w:r>
      <w:r>
        <w:t>（</w:t>
      </w:r>
      <w:r>
        <w:rPr>
          <w:rFonts w:ascii="Times New Roman" w:eastAsia="Times New Roman"/>
        </w:rPr>
        <w:t xml:space="preserve">30 </w:t>
      </w:r>
      <w:r>
        <w:t>分）</w:t>
      </w:r>
    </w:p>
    <w:p w:rsidR="001133E1" w:rsidRDefault="001133E1">
      <w:pPr>
        <w:pStyle w:val="a3"/>
        <w:spacing w:before="9"/>
        <w:rPr>
          <w:b/>
        </w:rPr>
      </w:pPr>
    </w:p>
    <w:p w:rsidR="001133E1" w:rsidRDefault="00CF3C9A">
      <w:pPr>
        <w:pStyle w:val="a3"/>
        <w:ind w:left="799"/>
      </w:pPr>
      <w:r>
        <w:t>提交运行方式，抽签产生障碍桩间距。</w:t>
      </w:r>
    </w:p>
    <w:p w:rsidR="001133E1" w:rsidRDefault="00CF3C9A">
      <w:pPr>
        <w:pStyle w:val="a3"/>
        <w:spacing w:before="161" w:line="364" w:lineRule="auto"/>
        <w:ind w:left="319" w:right="1799" w:firstLine="480"/>
        <w:jc w:val="both"/>
      </w:pPr>
      <w:r>
        <w:rPr>
          <w:spacing w:val="-7"/>
        </w:rPr>
        <w:t>要求参赛队对本队势能驱动车的驱动轴、变速轴和转向轴及轴上所有零件全</w:t>
      </w:r>
      <w:r>
        <w:rPr>
          <w:spacing w:val="-10"/>
        </w:rPr>
        <w:t>部拆卸，拆卸完成后，按照新产生的抽签结果，装配并调节势能驱动车。拆装工具自带，除标准件及轴承外，不允许自带任何备用零件入场，对违反规定的行为</w:t>
      </w:r>
      <w:r>
        <w:rPr>
          <w:spacing w:val="-9"/>
        </w:rPr>
        <w:t>按减分法处理。现场将提供钳工台。本项内容在规定时间内完成得满分，违规或</w:t>
      </w:r>
      <w:r>
        <w:t>延时完成者减分，不能完成者不得分。</w:t>
      </w:r>
    </w:p>
    <w:p w:rsidR="001133E1" w:rsidRDefault="00CF3C9A">
      <w:pPr>
        <w:pStyle w:val="a3"/>
        <w:spacing w:before="3"/>
        <w:ind w:left="790"/>
      </w:pPr>
      <w:r>
        <w:t>本环节采用扣分制，扣完为止。扣分标准如下：</w:t>
      </w:r>
    </w:p>
    <w:p w:rsidR="001133E1" w:rsidRDefault="00CF3C9A">
      <w:pPr>
        <w:pStyle w:val="a4"/>
        <w:numPr>
          <w:ilvl w:val="3"/>
          <w:numId w:val="18"/>
        </w:numPr>
        <w:tabs>
          <w:tab w:val="left" w:pos="1160"/>
        </w:tabs>
        <w:spacing w:before="160" w:line="364" w:lineRule="auto"/>
        <w:ind w:right="1795" w:firstLine="470"/>
        <w:jc w:val="both"/>
        <w:rPr>
          <w:sz w:val="24"/>
        </w:rPr>
      </w:pPr>
      <w:r>
        <w:rPr>
          <w:spacing w:val="-1"/>
          <w:sz w:val="24"/>
        </w:rPr>
        <w:t>将势能驱动车的驱动轴、变速轴和转向轴及轴上所有零件全部拆掉；如</w:t>
      </w:r>
      <w:r>
        <w:rPr>
          <w:spacing w:val="-3"/>
          <w:sz w:val="24"/>
        </w:rPr>
        <w:t>果有</w:t>
      </w:r>
      <w:proofErr w:type="gramStart"/>
      <w:r>
        <w:rPr>
          <w:spacing w:val="-3"/>
          <w:sz w:val="24"/>
        </w:rPr>
        <w:t>一根轴不符合</w:t>
      </w:r>
      <w:proofErr w:type="gramEnd"/>
      <w:r>
        <w:rPr>
          <w:spacing w:val="-3"/>
          <w:sz w:val="24"/>
        </w:rPr>
        <w:t>拆卸要求扣</w:t>
      </w:r>
      <w:r>
        <w:rPr>
          <w:spacing w:val="-3"/>
          <w:sz w:val="24"/>
        </w:rPr>
        <w:t xml:space="preserve"> </w:t>
      </w:r>
      <w:r>
        <w:rPr>
          <w:sz w:val="24"/>
        </w:rPr>
        <w:t>20</w:t>
      </w:r>
      <w:r>
        <w:rPr>
          <w:spacing w:val="-9"/>
          <w:sz w:val="24"/>
        </w:rPr>
        <w:t xml:space="preserve"> </w:t>
      </w:r>
      <w:r>
        <w:rPr>
          <w:spacing w:val="-9"/>
          <w:sz w:val="24"/>
        </w:rPr>
        <w:t>分和现场初赛成绩</w:t>
      </w:r>
      <w:r>
        <w:rPr>
          <w:spacing w:val="-9"/>
          <w:sz w:val="24"/>
        </w:rPr>
        <w:t xml:space="preserve"> </w:t>
      </w:r>
      <w:r>
        <w:rPr>
          <w:sz w:val="24"/>
        </w:rPr>
        <w:t>20%</w:t>
      </w:r>
      <w:r>
        <w:rPr>
          <w:sz w:val="24"/>
        </w:rPr>
        <w:t>，</w:t>
      </w:r>
      <w:r>
        <w:rPr>
          <w:spacing w:val="-2"/>
          <w:sz w:val="24"/>
        </w:rPr>
        <w:t>有</w:t>
      </w:r>
      <w:proofErr w:type="gramStart"/>
      <w:r>
        <w:rPr>
          <w:spacing w:val="-2"/>
          <w:sz w:val="24"/>
        </w:rPr>
        <w:t>两根轴不符合</w:t>
      </w:r>
      <w:proofErr w:type="gramEnd"/>
      <w:r>
        <w:rPr>
          <w:spacing w:val="-2"/>
          <w:sz w:val="24"/>
        </w:rPr>
        <w:t>拆卸</w:t>
      </w:r>
      <w:r>
        <w:rPr>
          <w:spacing w:val="-18"/>
          <w:sz w:val="24"/>
        </w:rPr>
        <w:t>要求扣</w:t>
      </w:r>
      <w:r>
        <w:rPr>
          <w:spacing w:val="-18"/>
          <w:sz w:val="24"/>
        </w:rPr>
        <w:t xml:space="preserve"> </w:t>
      </w:r>
      <w:r>
        <w:rPr>
          <w:sz w:val="24"/>
        </w:rPr>
        <w:t>30</w:t>
      </w:r>
      <w:r>
        <w:rPr>
          <w:spacing w:val="-17"/>
          <w:sz w:val="24"/>
        </w:rPr>
        <w:t xml:space="preserve"> </w:t>
      </w:r>
      <w:r>
        <w:rPr>
          <w:spacing w:val="-17"/>
          <w:sz w:val="24"/>
        </w:rPr>
        <w:t>分和现场初赛成绩</w:t>
      </w:r>
      <w:r>
        <w:rPr>
          <w:spacing w:val="-17"/>
          <w:sz w:val="24"/>
        </w:rPr>
        <w:t xml:space="preserve"> </w:t>
      </w:r>
      <w:r>
        <w:rPr>
          <w:sz w:val="24"/>
        </w:rPr>
        <w:t>40%</w:t>
      </w:r>
      <w:r>
        <w:rPr>
          <w:spacing w:val="-13"/>
          <w:sz w:val="24"/>
        </w:rPr>
        <w:t>，有</w:t>
      </w:r>
      <w:proofErr w:type="gramStart"/>
      <w:r>
        <w:rPr>
          <w:spacing w:val="-13"/>
          <w:sz w:val="24"/>
        </w:rPr>
        <w:t>三根轴不符合</w:t>
      </w:r>
      <w:proofErr w:type="gramEnd"/>
      <w:r>
        <w:rPr>
          <w:spacing w:val="-13"/>
          <w:sz w:val="24"/>
        </w:rPr>
        <w:t>拆卸要求不能参加现场初赛。</w:t>
      </w:r>
    </w:p>
    <w:p w:rsidR="001133E1" w:rsidRDefault="00CF3C9A">
      <w:pPr>
        <w:pStyle w:val="a4"/>
        <w:numPr>
          <w:ilvl w:val="3"/>
          <w:numId w:val="18"/>
        </w:numPr>
        <w:tabs>
          <w:tab w:val="left" w:pos="1160"/>
        </w:tabs>
        <w:spacing w:before="2" w:line="364" w:lineRule="auto"/>
        <w:ind w:right="1800" w:firstLine="470"/>
        <w:jc w:val="both"/>
        <w:rPr>
          <w:sz w:val="24"/>
        </w:rPr>
      </w:pPr>
      <w:r>
        <w:rPr>
          <w:spacing w:val="-8"/>
          <w:sz w:val="24"/>
        </w:rPr>
        <w:t>不符合安全操作规程、不爱惜工作台的行为扣</w:t>
      </w:r>
      <w:r>
        <w:rPr>
          <w:spacing w:val="-8"/>
          <w:sz w:val="24"/>
        </w:rPr>
        <w:t xml:space="preserve"> </w:t>
      </w:r>
      <w:r>
        <w:rPr>
          <w:sz w:val="24"/>
        </w:rPr>
        <w:t>10</w:t>
      </w:r>
      <w:r>
        <w:rPr>
          <w:spacing w:val="-14"/>
          <w:sz w:val="24"/>
        </w:rPr>
        <w:t xml:space="preserve"> </w:t>
      </w:r>
      <w:r>
        <w:rPr>
          <w:spacing w:val="-14"/>
          <w:sz w:val="24"/>
        </w:rPr>
        <w:t>分，如若造成工作台损</w:t>
      </w:r>
      <w:r>
        <w:rPr>
          <w:spacing w:val="-20"/>
          <w:sz w:val="24"/>
        </w:rPr>
        <w:t>坏扣</w:t>
      </w:r>
      <w:r>
        <w:rPr>
          <w:spacing w:val="-20"/>
          <w:sz w:val="24"/>
        </w:rPr>
        <w:t xml:space="preserve"> </w:t>
      </w:r>
      <w:r>
        <w:rPr>
          <w:sz w:val="24"/>
        </w:rPr>
        <w:t>30</w:t>
      </w:r>
      <w:r>
        <w:rPr>
          <w:spacing w:val="-20"/>
          <w:sz w:val="24"/>
        </w:rPr>
        <w:t xml:space="preserve"> </w:t>
      </w:r>
      <w:r>
        <w:rPr>
          <w:spacing w:val="-20"/>
          <w:sz w:val="24"/>
        </w:rPr>
        <w:t>分。</w:t>
      </w:r>
    </w:p>
    <w:p w:rsidR="001133E1" w:rsidRDefault="00CF3C9A">
      <w:pPr>
        <w:pStyle w:val="a4"/>
        <w:numPr>
          <w:ilvl w:val="3"/>
          <w:numId w:val="18"/>
        </w:numPr>
        <w:tabs>
          <w:tab w:val="left" w:pos="1160"/>
        </w:tabs>
        <w:spacing w:before="1" w:line="364" w:lineRule="auto"/>
        <w:ind w:right="1798" w:firstLine="470"/>
        <w:jc w:val="both"/>
        <w:rPr>
          <w:sz w:val="24"/>
        </w:rPr>
      </w:pPr>
      <w:r>
        <w:rPr>
          <w:spacing w:val="-6"/>
          <w:sz w:val="24"/>
        </w:rPr>
        <w:t>拆装环节超过规定时间</w:t>
      </w:r>
      <w:r>
        <w:rPr>
          <w:spacing w:val="-6"/>
          <w:sz w:val="24"/>
        </w:rPr>
        <w:t xml:space="preserve"> </w:t>
      </w:r>
      <w:r>
        <w:rPr>
          <w:sz w:val="24"/>
        </w:rPr>
        <w:t>10</w:t>
      </w:r>
      <w:r>
        <w:rPr>
          <w:spacing w:val="-20"/>
          <w:sz w:val="24"/>
        </w:rPr>
        <w:t xml:space="preserve"> </w:t>
      </w:r>
      <w:r>
        <w:rPr>
          <w:spacing w:val="-20"/>
          <w:sz w:val="24"/>
        </w:rPr>
        <w:t>分钟以内，扣</w:t>
      </w:r>
      <w:r>
        <w:rPr>
          <w:spacing w:val="-20"/>
          <w:sz w:val="24"/>
        </w:rPr>
        <w:t xml:space="preserve"> </w:t>
      </w:r>
      <w:r>
        <w:rPr>
          <w:sz w:val="24"/>
        </w:rPr>
        <w:t>20</w:t>
      </w:r>
      <w:r>
        <w:rPr>
          <w:spacing w:val="-27"/>
          <w:sz w:val="24"/>
        </w:rPr>
        <w:t xml:space="preserve"> </w:t>
      </w:r>
      <w:r>
        <w:rPr>
          <w:spacing w:val="-27"/>
          <w:sz w:val="24"/>
        </w:rPr>
        <w:t>分；超过</w:t>
      </w:r>
      <w:r>
        <w:rPr>
          <w:spacing w:val="-27"/>
          <w:sz w:val="24"/>
        </w:rPr>
        <w:t xml:space="preserve"> </w:t>
      </w:r>
      <w:r>
        <w:rPr>
          <w:sz w:val="24"/>
        </w:rPr>
        <w:t>10</w:t>
      </w:r>
      <w:r>
        <w:rPr>
          <w:spacing w:val="-15"/>
          <w:sz w:val="24"/>
        </w:rPr>
        <w:t xml:space="preserve"> </w:t>
      </w:r>
      <w:r>
        <w:rPr>
          <w:spacing w:val="-15"/>
          <w:sz w:val="24"/>
        </w:rPr>
        <w:t>分钟以上，不得</w:t>
      </w:r>
      <w:r>
        <w:rPr>
          <w:sz w:val="24"/>
        </w:rPr>
        <w:t>分，并且不能参加初赛。</w:t>
      </w:r>
    </w:p>
    <w:p w:rsidR="001133E1" w:rsidRDefault="001133E1">
      <w:pPr>
        <w:spacing w:line="364" w:lineRule="auto"/>
        <w:jc w:val="both"/>
        <w:rPr>
          <w:sz w:val="24"/>
        </w:rPr>
        <w:sectPr w:rsidR="001133E1">
          <w:pgSz w:w="11910" w:h="16840"/>
          <w:pgMar w:top="1440" w:right="0" w:bottom="1380" w:left="1480" w:header="0" w:footer="1197" w:gutter="0"/>
          <w:cols w:space="720"/>
        </w:sectPr>
      </w:pPr>
    </w:p>
    <w:p w:rsidR="001133E1" w:rsidRDefault="00CF3C9A">
      <w:pPr>
        <w:pStyle w:val="a3"/>
        <w:spacing w:before="97"/>
        <w:ind w:left="790"/>
      </w:pPr>
      <w:r>
        <w:lastRenderedPageBreak/>
        <w:t>本环节成绩：</w:t>
      </w:r>
    </w:p>
    <w:p w:rsidR="001133E1" w:rsidRDefault="00CF3C9A">
      <w:pPr>
        <w:pStyle w:val="a3"/>
        <w:rPr>
          <w:sz w:val="28"/>
        </w:rPr>
      </w:pPr>
      <w:r>
        <w:br w:type="column"/>
      </w:r>
    </w:p>
    <w:p w:rsidR="001133E1" w:rsidRDefault="001133E1">
      <w:pPr>
        <w:pStyle w:val="a3"/>
        <w:spacing w:before="10"/>
        <w:rPr>
          <w:sz w:val="20"/>
        </w:rPr>
      </w:pPr>
    </w:p>
    <w:p w:rsidR="001133E1" w:rsidRDefault="00CF3C9A">
      <w:pPr>
        <w:pStyle w:val="a3"/>
        <w:ind w:left="790"/>
      </w:pPr>
      <w:r>
        <w:rPr>
          <w:rFonts w:ascii="Cambria Math" w:eastAsia="Cambria Math"/>
        </w:rPr>
        <w:t>B =30-</w:t>
      </w:r>
      <w:r>
        <w:t>扣分</w:t>
      </w:r>
    </w:p>
    <w:p w:rsidR="001133E1" w:rsidRDefault="001133E1">
      <w:pPr>
        <w:sectPr w:rsidR="001133E1">
          <w:type w:val="continuous"/>
          <w:pgSz w:w="11910" w:h="16840"/>
          <w:pgMar w:top="1500" w:right="0" w:bottom="1380" w:left="1480" w:header="720" w:footer="720" w:gutter="0"/>
          <w:cols w:num="2" w:space="720" w:equalWidth="0">
            <w:col w:w="2271" w:space="808"/>
            <w:col w:w="7351"/>
          </w:cols>
        </w:sectPr>
      </w:pPr>
    </w:p>
    <w:p w:rsidR="001133E1" w:rsidRDefault="001133E1">
      <w:pPr>
        <w:pStyle w:val="a3"/>
        <w:spacing w:before="12"/>
        <w:rPr>
          <w:sz w:val="18"/>
        </w:rPr>
      </w:pPr>
    </w:p>
    <w:p w:rsidR="001133E1" w:rsidRDefault="00CF3C9A">
      <w:pPr>
        <w:pStyle w:val="2"/>
        <w:numPr>
          <w:ilvl w:val="2"/>
          <w:numId w:val="18"/>
        </w:numPr>
        <w:tabs>
          <w:tab w:val="left" w:pos="920"/>
        </w:tabs>
        <w:spacing w:before="74"/>
      </w:pPr>
      <w:r>
        <w:rPr>
          <w:spacing w:val="-12"/>
        </w:rPr>
        <w:t>现场初赛</w:t>
      </w:r>
      <w:r>
        <w:rPr>
          <w:spacing w:val="-12"/>
        </w:rPr>
        <w:t xml:space="preserve"> </w:t>
      </w:r>
      <w:r>
        <w:rPr>
          <w:rFonts w:ascii="Times New Roman" w:eastAsia="Times New Roman"/>
        </w:rPr>
        <w:t>C</w:t>
      </w:r>
      <w:r>
        <w:t>（</w:t>
      </w:r>
      <w:r>
        <w:rPr>
          <w:rFonts w:ascii="Times New Roman" w:eastAsia="Times New Roman"/>
        </w:rPr>
        <w:t>50</w:t>
      </w:r>
      <w:r>
        <w:rPr>
          <w:rFonts w:ascii="Times New Roman" w:eastAsia="Times New Roman"/>
          <w:spacing w:val="-3"/>
        </w:rPr>
        <w:t xml:space="preserve"> </w:t>
      </w:r>
      <w:r>
        <w:t>分）</w:t>
      </w:r>
    </w:p>
    <w:p w:rsidR="001133E1" w:rsidRDefault="001133E1">
      <w:pPr>
        <w:sectPr w:rsidR="001133E1">
          <w:type w:val="continuous"/>
          <w:pgSz w:w="11910" w:h="16840"/>
          <w:pgMar w:top="1500" w:right="0" w:bottom="1380" w:left="1480" w:header="720" w:footer="720" w:gutter="0"/>
          <w:cols w:space="720"/>
        </w:sectPr>
      </w:pPr>
    </w:p>
    <w:p w:rsidR="001133E1" w:rsidRDefault="00CF3C9A">
      <w:pPr>
        <w:pStyle w:val="a3"/>
        <w:spacing w:before="40" w:line="364" w:lineRule="auto"/>
        <w:ind w:left="320" w:right="1559" w:firstLine="480"/>
      </w:pPr>
      <w:r>
        <w:rPr>
          <w:spacing w:val="-7"/>
        </w:rPr>
        <w:lastRenderedPageBreak/>
        <w:t>势能驱动车使用统一提供的标准砝码，势能驱动车按照规定的运行轨迹前行，</w:t>
      </w:r>
      <w:r>
        <w:rPr>
          <w:spacing w:val="-7"/>
        </w:rPr>
        <w:t xml:space="preserve"> </w:t>
      </w:r>
      <w:r>
        <w:t>其成绩计算具体如下。</w:t>
      </w:r>
    </w:p>
    <w:p w:rsidR="001133E1" w:rsidRDefault="001133E1">
      <w:pPr>
        <w:spacing w:line="364" w:lineRule="auto"/>
        <w:sectPr w:rsidR="001133E1">
          <w:pgSz w:w="11910" w:h="16840"/>
          <w:pgMar w:top="1460" w:right="0" w:bottom="1380" w:left="1480" w:header="0" w:footer="1197" w:gutter="0"/>
          <w:cols w:space="720"/>
        </w:sectPr>
      </w:pPr>
    </w:p>
    <w:p w:rsidR="001133E1" w:rsidRDefault="00CF3C9A">
      <w:pPr>
        <w:pStyle w:val="a3"/>
        <w:spacing w:before="249"/>
        <w:jc w:val="right"/>
        <w:rPr>
          <w:rFonts w:ascii="Cambria Math" w:hAnsi="Cambria Math" w:hint="eastAsia"/>
        </w:rPr>
      </w:pPr>
      <w:r>
        <w:rPr>
          <w:rFonts w:hint="eastAsia"/>
        </w:rPr>
        <w:lastRenderedPageBreak/>
        <w:pict>
          <v:line id="_x0000_s1115" style="position:absolute;left:0;text-align:left;z-index:-253470720;mso-position-horizontal-relative:page" from="251.5pt,20.45pt" to="407.5pt,20.45pt" strokeweight=".84pt">
            <w10:wrap anchorx="page"/>
          </v:line>
        </w:pict>
      </w:r>
      <w:r>
        <w:rPr>
          <w:rFonts w:ascii="Cambria Math" w:hAnsi="Cambria Math"/>
        </w:rPr>
        <w:t>C = 50 ×</w:t>
      </w:r>
    </w:p>
    <w:p w:rsidR="001133E1" w:rsidRDefault="00CF3C9A">
      <w:pPr>
        <w:pStyle w:val="a3"/>
        <w:spacing w:before="54" w:line="309" w:lineRule="auto"/>
        <w:ind w:left="14" w:right="3755" w:firstLine="240"/>
      </w:pPr>
      <w:r>
        <w:br w:type="column"/>
      </w:r>
      <w:r>
        <w:lastRenderedPageBreak/>
        <w:t>驱动车初赛现场运行得分</w:t>
      </w:r>
      <w:r>
        <w:t xml:space="preserve"> </w:t>
      </w:r>
      <w:r>
        <w:rPr>
          <w:spacing w:val="-2"/>
        </w:rPr>
        <w:t>驱动车初赛现场运行最高得分</w:t>
      </w:r>
    </w:p>
    <w:p w:rsidR="001133E1" w:rsidRDefault="001133E1">
      <w:pPr>
        <w:spacing w:line="309" w:lineRule="auto"/>
        <w:sectPr w:rsidR="001133E1">
          <w:type w:val="continuous"/>
          <w:pgSz w:w="11910" w:h="16840"/>
          <w:pgMar w:top="1500" w:right="0" w:bottom="1380" w:left="1480" w:header="720" w:footer="720" w:gutter="0"/>
          <w:cols w:num="2" w:space="720" w:equalWidth="0">
            <w:col w:w="3497" w:space="40"/>
            <w:col w:w="6893"/>
          </w:cols>
        </w:sectPr>
      </w:pPr>
    </w:p>
    <w:p w:rsidR="001133E1" w:rsidRDefault="00CF3C9A">
      <w:pPr>
        <w:pStyle w:val="a3"/>
        <w:spacing w:before="90"/>
        <w:ind w:left="320"/>
      </w:pPr>
      <w:r>
        <w:lastRenderedPageBreak/>
        <w:t>式中，势能驱动车初赛现场运行得分计算方法如下：</w:t>
      </w:r>
    </w:p>
    <w:p w:rsidR="001133E1" w:rsidRDefault="001133E1">
      <w:pPr>
        <w:pStyle w:val="a3"/>
        <w:rPr>
          <w:sz w:val="20"/>
        </w:rPr>
      </w:pPr>
    </w:p>
    <w:p w:rsidR="001133E1" w:rsidRDefault="00CF3C9A">
      <w:pPr>
        <w:pStyle w:val="a3"/>
        <w:spacing w:before="1"/>
        <w:ind w:left="243" w:right="3484"/>
        <w:jc w:val="center"/>
        <w:rPr>
          <w:rFonts w:ascii="Cambria Math" w:eastAsia="Cambria Math" w:hAnsi="Cambria Math"/>
        </w:rPr>
      </w:pPr>
      <w:r>
        <w:t>1</w:t>
      </w:r>
      <w:r>
        <w:t>）环形</w:t>
      </w:r>
      <w:r>
        <w:t xml:space="preserve"> S</w:t>
      </w:r>
      <w:r>
        <w:t>：驱动车决赛现场运行得分</w:t>
      </w:r>
      <w:r>
        <w:t xml:space="preserve"> </w:t>
      </w:r>
      <w:r>
        <w:rPr>
          <w:rFonts w:ascii="Cambria Math" w:eastAsia="Cambria Math" w:hAnsi="Cambria Math"/>
        </w:rPr>
        <w:t>= 2 × S + 8 × N</w:t>
      </w:r>
    </w:p>
    <w:p w:rsidR="001133E1" w:rsidRDefault="00CF3C9A">
      <w:pPr>
        <w:pStyle w:val="a3"/>
        <w:spacing w:before="220"/>
        <w:ind w:left="243" w:right="3547"/>
        <w:jc w:val="center"/>
      </w:pPr>
      <w:r>
        <w:t>式中，</w:t>
      </w:r>
      <w:r>
        <w:t xml:space="preserve">S </w:t>
      </w:r>
      <w:r>
        <w:t>为驱动车的有效运行距离（</w:t>
      </w:r>
      <w:r>
        <w:t>m</w:t>
      </w:r>
      <w:r>
        <w:t>）；</w:t>
      </w:r>
      <w:r>
        <w:t xml:space="preserve">N </w:t>
      </w:r>
      <w:r>
        <w:t>为成功绕桩数量。</w:t>
      </w:r>
    </w:p>
    <w:p w:rsidR="001133E1" w:rsidRDefault="001133E1">
      <w:pPr>
        <w:pStyle w:val="a3"/>
        <w:rPr>
          <w:sz w:val="20"/>
        </w:rPr>
      </w:pPr>
    </w:p>
    <w:p w:rsidR="001133E1" w:rsidRDefault="00CF3C9A">
      <w:pPr>
        <w:pStyle w:val="a3"/>
        <w:ind w:left="790"/>
        <w:rPr>
          <w:rFonts w:ascii="Cambria Math" w:eastAsia="Cambria Math" w:hAnsi="Cambria Math"/>
        </w:rPr>
      </w:pPr>
      <w:r>
        <w:rPr>
          <w:rFonts w:ascii="Cambria Math" w:eastAsia="Cambria Math" w:hAnsi="Cambria Math"/>
        </w:rPr>
        <w:t>2</w:t>
      </w:r>
      <w:r>
        <w:t>）</w:t>
      </w:r>
      <w:r>
        <w:rPr>
          <w:rFonts w:ascii="Cambria Math" w:eastAsia="Cambria Math" w:hAnsi="Cambria Math"/>
        </w:rPr>
        <w:t xml:space="preserve">8 </w:t>
      </w:r>
      <w:r>
        <w:t>字</w:t>
      </w:r>
      <w:r>
        <w:t xml:space="preserve"> </w:t>
      </w:r>
      <w:r>
        <w:rPr>
          <w:rFonts w:ascii="Cambria Math" w:eastAsia="Cambria Math" w:hAnsi="Cambria Math"/>
        </w:rPr>
        <w:t>S</w:t>
      </w:r>
      <w:r>
        <w:t>：驱动车决赛现场运行得分</w:t>
      </w:r>
      <w:r>
        <w:t xml:space="preserve"> </w:t>
      </w:r>
      <w:r>
        <w:rPr>
          <w:rFonts w:ascii="Cambria Math" w:eastAsia="Cambria Math" w:hAnsi="Cambria Math"/>
        </w:rPr>
        <w:t>= 10 × N</w:t>
      </w:r>
    </w:p>
    <w:p w:rsidR="001133E1" w:rsidRDefault="00CF3C9A">
      <w:pPr>
        <w:pStyle w:val="a3"/>
        <w:spacing w:before="221"/>
        <w:ind w:left="320"/>
      </w:pPr>
      <w:r>
        <w:t>式中，</w:t>
      </w:r>
      <w:r>
        <w:t xml:space="preserve">N </w:t>
      </w:r>
      <w:r>
        <w:t>为成功绕桩数量和穿过两块中间隔板之间的缺口次数。</w:t>
      </w:r>
    </w:p>
    <w:p w:rsidR="001133E1" w:rsidRDefault="001133E1">
      <w:pPr>
        <w:pStyle w:val="a3"/>
        <w:spacing w:before="9"/>
      </w:pPr>
    </w:p>
    <w:p w:rsidR="001133E1" w:rsidRDefault="00CF3C9A">
      <w:pPr>
        <w:pStyle w:val="2"/>
        <w:numPr>
          <w:ilvl w:val="2"/>
          <w:numId w:val="18"/>
        </w:numPr>
        <w:tabs>
          <w:tab w:val="left" w:pos="920"/>
        </w:tabs>
      </w:pPr>
      <w:r>
        <w:t>势能驱动车初赛总成绩</w:t>
      </w:r>
    </w:p>
    <w:p w:rsidR="001133E1" w:rsidRDefault="001133E1">
      <w:pPr>
        <w:pStyle w:val="a3"/>
        <w:spacing w:before="10"/>
        <w:rPr>
          <w:b/>
          <w:sz w:val="25"/>
        </w:rPr>
      </w:pPr>
    </w:p>
    <w:p w:rsidR="001133E1" w:rsidRDefault="00CF3C9A">
      <w:pPr>
        <w:pStyle w:val="a3"/>
        <w:ind w:left="243" w:right="1720"/>
        <w:jc w:val="center"/>
        <w:rPr>
          <w:rFonts w:ascii="Cambria Math"/>
        </w:rPr>
      </w:pPr>
      <w:r>
        <w:rPr>
          <w:rFonts w:ascii="Cambria Math"/>
        </w:rPr>
        <w:t>P = A + B + C</w:t>
      </w:r>
    </w:p>
    <w:p w:rsidR="001133E1" w:rsidRDefault="001133E1">
      <w:pPr>
        <w:pStyle w:val="a3"/>
        <w:rPr>
          <w:rFonts w:ascii="Cambria Math"/>
          <w:sz w:val="28"/>
        </w:rPr>
      </w:pPr>
    </w:p>
    <w:p w:rsidR="001133E1" w:rsidRDefault="00CF3C9A">
      <w:pPr>
        <w:pStyle w:val="2"/>
        <w:numPr>
          <w:ilvl w:val="1"/>
          <w:numId w:val="18"/>
        </w:numPr>
        <w:tabs>
          <w:tab w:val="left" w:pos="740"/>
        </w:tabs>
      </w:pPr>
      <w:r>
        <w:t>势能驱动车决赛</w:t>
      </w:r>
    </w:p>
    <w:p w:rsidR="001133E1" w:rsidRDefault="001133E1">
      <w:pPr>
        <w:pStyle w:val="a3"/>
        <w:spacing w:before="9"/>
        <w:rPr>
          <w:b/>
        </w:rPr>
      </w:pPr>
    </w:p>
    <w:p w:rsidR="001133E1" w:rsidRDefault="00CF3C9A">
      <w:pPr>
        <w:pStyle w:val="a4"/>
        <w:numPr>
          <w:ilvl w:val="2"/>
          <w:numId w:val="18"/>
        </w:numPr>
        <w:tabs>
          <w:tab w:val="left" w:pos="860"/>
        </w:tabs>
        <w:ind w:left="860" w:hanging="540"/>
        <w:rPr>
          <w:b/>
          <w:sz w:val="24"/>
        </w:rPr>
      </w:pPr>
      <w:r>
        <w:rPr>
          <w:b/>
          <w:spacing w:val="-8"/>
          <w:sz w:val="24"/>
        </w:rPr>
        <w:t>现场实践与考评</w:t>
      </w:r>
      <w:r>
        <w:rPr>
          <w:b/>
          <w:spacing w:val="-8"/>
          <w:sz w:val="24"/>
        </w:rPr>
        <w:t xml:space="preserve"> </w:t>
      </w:r>
      <w:r>
        <w:rPr>
          <w:rFonts w:ascii="Times New Roman" w:eastAsia="Times New Roman"/>
          <w:b/>
          <w:sz w:val="24"/>
        </w:rPr>
        <w:t>D</w:t>
      </w:r>
      <w:r>
        <w:rPr>
          <w:b/>
          <w:sz w:val="24"/>
        </w:rPr>
        <w:t>（</w:t>
      </w:r>
      <w:r>
        <w:rPr>
          <w:rFonts w:ascii="Times New Roman" w:eastAsia="Times New Roman"/>
          <w:b/>
          <w:sz w:val="24"/>
        </w:rPr>
        <w:t xml:space="preserve">30 </w:t>
      </w:r>
      <w:r>
        <w:rPr>
          <w:b/>
          <w:sz w:val="24"/>
        </w:rPr>
        <w:t>分）</w:t>
      </w:r>
    </w:p>
    <w:p w:rsidR="001133E1" w:rsidRDefault="001133E1">
      <w:pPr>
        <w:pStyle w:val="a3"/>
        <w:spacing w:before="9"/>
        <w:rPr>
          <w:b/>
        </w:rPr>
      </w:pPr>
    </w:p>
    <w:p w:rsidR="001133E1" w:rsidRDefault="00CF3C9A">
      <w:pPr>
        <w:pStyle w:val="a4"/>
        <w:numPr>
          <w:ilvl w:val="0"/>
          <w:numId w:val="17"/>
        </w:numPr>
        <w:tabs>
          <w:tab w:val="left" w:pos="683"/>
        </w:tabs>
        <w:rPr>
          <w:b/>
          <w:sz w:val="24"/>
        </w:rPr>
      </w:pPr>
      <w:r>
        <w:rPr>
          <w:b/>
          <w:sz w:val="24"/>
        </w:rPr>
        <w:t>现场抽签</w:t>
      </w:r>
    </w:p>
    <w:p w:rsidR="001133E1" w:rsidRDefault="001133E1">
      <w:pPr>
        <w:pStyle w:val="a3"/>
        <w:spacing w:before="9"/>
        <w:rPr>
          <w:b/>
        </w:rPr>
      </w:pPr>
    </w:p>
    <w:p w:rsidR="001133E1" w:rsidRDefault="00CF3C9A">
      <w:pPr>
        <w:pStyle w:val="a3"/>
        <w:spacing w:line="364" w:lineRule="auto"/>
        <w:ind w:left="320" w:right="1730" w:firstLine="480"/>
      </w:pPr>
      <w:r>
        <w:t>在该环节开始前，提交参赛队势能驱动车的运行方式：环形</w:t>
      </w:r>
      <w:r>
        <w:t xml:space="preserve"> </w:t>
      </w:r>
      <w:r>
        <w:rPr>
          <w:rFonts w:ascii="Times New Roman" w:eastAsia="Times New Roman"/>
        </w:rPr>
        <w:t>S</w:t>
      </w:r>
      <w:r>
        <w:t>、</w:t>
      </w:r>
      <w:r>
        <w:rPr>
          <w:rFonts w:ascii="Times New Roman" w:eastAsia="Times New Roman"/>
        </w:rPr>
        <w:t xml:space="preserve">8 </w:t>
      </w:r>
      <w:r>
        <w:t>字</w:t>
      </w:r>
      <w:r>
        <w:t xml:space="preserve"> </w:t>
      </w:r>
      <w:r>
        <w:rPr>
          <w:rFonts w:ascii="Times New Roman" w:eastAsia="Times New Roman"/>
        </w:rPr>
        <w:t>S</w:t>
      </w:r>
      <w:r>
        <w:t>，综合，且只能申请一种方式。</w:t>
      </w:r>
    </w:p>
    <w:p w:rsidR="001133E1" w:rsidRDefault="00CF3C9A">
      <w:pPr>
        <w:pStyle w:val="a3"/>
        <w:spacing w:before="2"/>
        <w:ind w:left="800"/>
      </w:pPr>
      <w:r>
        <w:t>抽签产生障碍桩间距和桩数。</w:t>
      </w:r>
    </w:p>
    <w:p w:rsidR="001133E1" w:rsidRDefault="001133E1">
      <w:pPr>
        <w:pStyle w:val="a3"/>
        <w:spacing w:before="8"/>
      </w:pPr>
    </w:p>
    <w:p w:rsidR="001133E1" w:rsidRDefault="00CF3C9A">
      <w:pPr>
        <w:pStyle w:val="2"/>
        <w:numPr>
          <w:ilvl w:val="0"/>
          <w:numId w:val="17"/>
        </w:numPr>
        <w:tabs>
          <w:tab w:val="left" w:pos="683"/>
        </w:tabs>
        <w:spacing w:before="1"/>
      </w:pPr>
      <w:r>
        <w:t>现场实践与考评</w:t>
      </w:r>
    </w:p>
    <w:p w:rsidR="001133E1" w:rsidRDefault="001133E1">
      <w:pPr>
        <w:pStyle w:val="a3"/>
        <w:spacing w:before="8"/>
        <w:rPr>
          <w:b/>
        </w:rPr>
      </w:pPr>
    </w:p>
    <w:p w:rsidR="001133E1" w:rsidRDefault="00CF3C9A">
      <w:pPr>
        <w:pStyle w:val="a3"/>
        <w:spacing w:before="1" w:line="364" w:lineRule="auto"/>
        <w:ind w:left="320" w:right="1799" w:firstLine="480"/>
        <w:jc w:val="both"/>
      </w:pPr>
      <w:r>
        <w:rPr>
          <w:spacing w:val="-8"/>
        </w:rPr>
        <w:t>在竞赛社区环境下，在规定时间内，通过竞赛社区信息化系统的支持，根据</w:t>
      </w:r>
      <w:r>
        <w:rPr>
          <w:spacing w:val="-7"/>
        </w:rPr>
        <w:t>任务要求和所选择的行进路线，抽签产生障碍桩间距和桩数，完成势能驱动车传</w:t>
      </w:r>
      <w:r>
        <w:rPr>
          <w:spacing w:val="-9"/>
        </w:rPr>
        <w:t>动机构的设计、材料采购、技术交易、公共服务、宣传报道等，采用现场提供的</w:t>
      </w:r>
      <w:r>
        <w:rPr>
          <w:spacing w:val="-6"/>
        </w:rPr>
        <w:t>装备完成势能驱动车的传动机构的加工制造，并将加工好的零件安装在驱动车上并调试。社区信息化系统以</w:t>
      </w:r>
      <w:r>
        <w:rPr>
          <w:spacing w:val="-6"/>
        </w:rPr>
        <w:t>“</w:t>
      </w:r>
      <w:r>
        <w:rPr>
          <w:spacing w:val="-6"/>
        </w:rPr>
        <w:t>财富值</w:t>
      </w:r>
      <w:r>
        <w:rPr>
          <w:spacing w:val="-6"/>
        </w:rPr>
        <w:t>”</w:t>
      </w:r>
      <w:r>
        <w:rPr>
          <w:spacing w:val="-15"/>
        </w:rPr>
        <w:t>（</w:t>
      </w:r>
      <w:r>
        <w:t>势能驱动车传动机构制造成本</w:t>
      </w:r>
      <w:r>
        <w:rPr>
          <w:spacing w:val="-15"/>
        </w:rPr>
        <w:t>）</w:t>
      </w:r>
      <w:r>
        <w:rPr>
          <w:spacing w:val="-14"/>
        </w:rPr>
        <w:t>、</w:t>
      </w:r>
      <w:r>
        <w:rPr>
          <w:spacing w:val="-14"/>
        </w:rPr>
        <w:t>“</w:t>
      </w:r>
      <w:r>
        <w:rPr>
          <w:spacing w:val="-14"/>
        </w:rPr>
        <w:t>技</w:t>
      </w:r>
      <w:r>
        <w:rPr>
          <w:spacing w:val="-4"/>
        </w:rPr>
        <w:t>术能力值</w:t>
      </w:r>
      <w:r>
        <w:rPr>
          <w:spacing w:val="-4"/>
        </w:rPr>
        <w:t>”</w:t>
      </w:r>
      <w:r>
        <w:rPr>
          <w:spacing w:val="-17"/>
        </w:rPr>
        <w:t>（</w:t>
      </w:r>
      <w:r>
        <w:t>技术服务能力与项目文档质量</w:t>
      </w:r>
      <w:r>
        <w:rPr>
          <w:spacing w:val="-15"/>
        </w:rPr>
        <w:t>）</w:t>
      </w:r>
      <w:r>
        <w:rPr>
          <w:spacing w:val="-6"/>
        </w:rPr>
        <w:t>和</w:t>
      </w:r>
      <w:r>
        <w:rPr>
          <w:spacing w:val="-6"/>
        </w:rPr>
        <w:t>“</w:t>
      </w:r>
      <w:r>
        <w:rPr>
          <w:spacing w:val="-6"/>
        </w:rPr>
        <w:t>综合素质分</w:t>
      </w:r>
      <w:r>
        <w:rPr>
          <w:spacing w:val="-6"/>
        </w:rPr>
        <w:t>”</w:t>
      </w:r>
      <w:r>
        <w:rPr>
          <w:spacing w:val="-17"/>
        </w:rPr>
        <w:t>（</w:t>
      </w:r>
      <w:r>
        <w:rPr>
          <w:spacing w:val="-3"/>
        </w:rPr>
        <w:t>工程知识面与</w:t>
      </w:r>
      <w:r>
        <w:rPr>
          <w:spacing w:val="-17"/>
        </w:rPr>
        <w:t>视野、安全意识、公益服务意识、宣传意识与能力等</w:t>
      </w:r>
      <w:r>
        <w:rPr>
          <w:spacing w:val="-84"/>
        </w:rPr>
        <w:t>）</w:t>
      </w:r>
      <w:r>
        <w:rPr>
          <w:spacing w:val="-2"/>
        </w:rPr>
        <w:t>作为现场实践考评的依据，</w:t>
      </w:r>
      <w:r>
        <w:rPr>
          <w:spacing w:val="-2"/>
        </w:rPr>
        <w:t xml:space="preserve"> </w:t>
      </w:r>
      <w:r>
        <w:rPr>
          <w:spacing w:val="-4"/>
        </w:rPr>
        <w:t>从而最终形成参赛队该环节的成绩</w:t>
      </w:r>
      <w:r>
        <w:rPr>
          <w:spacing w:val="-4"/>
        </w:rPr>
        <w:t xml:space="preserve"> </w:t>
      </w:r>
      <w:r>
        <w:t>D</w:t>
      </w:r>
      <w:r>
        <w:t>。</w:t>
      </w:r>
    </w:p>
    <w:p w:rsidR="001133E1" w:rsidRDefault="001133E1">
      <w:pPr>
        <w:spacing w:line="364" w:lineRule="auto"/>
        <w:jc w:val="both"/>
        <w:sectPr w:rsidR="001133E1">
          <w:type w:val="continuous"/>
          <w:pgSz w:w="11910" w:h="16840"/>
          <w:pgMar w:top="1500" w:right="0" w:bottom="1380" w:left="1480" w:header="720" w:footer="720" w:gutter="0"/>
          <w:cols w:space="720"/>
        </w:sectPr>
      </w:pPr>
    </w:p>
    <w:p w:rsidR="001133E1" w:rsidRDefault="00CF3C9A">
      <w:pPr>
        <w:pStyle w:val="a3"/>
        <w:spacing w:before="40" w:line="364" w:lineRule="auto"/>
        <w:ind w:left="319" w:right="1798" w:firstLine="480"/>
        <w:jc w:val="both"/>
      </w:pPr>
      <w:r>
        <w:rPr>
          <w:spacing w:val="-10"/>
        </w:rPr>
        <w:lastRenderedPageBreak/>
        <w:t>在竞赛社区，除势能驱动车的传动机构外，允许使用自带的底板、转向轮及转向机构、行进轮、轴和轴承座、砝码的全套支撑机构、轴承、螺钉、键、销等</w:t>
      </w:r>
      <w:r>
        <w:rPr>
          <w:spacing w:val="-13"/>
        </w:rPr>
        <w:t>标准件，以及差速器、直线导轨等。每队自带拆装工具，不允许自带势能驱动车</w:t>
      </w:r>
      <w:r>
        <w:t>的传动机构入场（严重违规取消竞赛）。</w:t>
      </w:r>
    </w:p>
    <w:p w:rsidR="001133E1" w:rsidRDefault="00CF3C9A">
      <w:pPr>
        <w:pStyle w:val="a3"/>
        <w:spacing w:before="3" w:line="364" w:lineRule="auto"/>
        <w:ind w:left="319" w:right="1802" w:firstLine="470"/>
        <w:jc w:val="both"/>
      </w:pPr>
      <w:r>
        <w:rPr>
          <w:spacing w:val="-11"/>
        </w:rPr>
        <w:t>该环节成绩</w:t>
      </w:r>
      <w:r>
        <w:rPr>
          <w:spacing w:val="-11"/>
        </w:rPr>
        <w:t xml:space="preserve"> </w:t>
      </w:r>
      <w:r>
        <w:rPr>
          <w:rFonts w:ascii="Cambria Math" w:eastAsia="Cambria Math"/>
        </w:rPr>
        <w:t xml:space="preserve">D </w:t>
      </w:r>
      <w:r>
        <w:rPr>
          <w:spacing w:val="-8"/>
        </w:rPr>
        <w:t>包括</w:t>
      </w:r>
      <w:r>
        <w:rPr>
          <w:spacing w:val="-8"/>
        </w:rPr>
        <w:t>财富</w:t>
      </w:r>
      <w:proofErr w:type="gramStart"/>
      <w:r>
        <w:rPr>
          <w:spacing w:val="-8"/>
        </w:rPr>
        <w:t>值成绩</w:t>
      </w:r>
      <w:proofErr w:type="gramEnd"/>
      <w:r>
        <w:rPr>
          <w:spacing w:val="-8"/>
        </w:rPr>
        <w:t xml:space="preserve"> </w:t>
      </w:r>
      <w:r>
        <w:rPr>
          <w:rFonts w:ascii="Cambria Math" w:eastAsia="Cambria Math"/>
        </w:rPr>
        <w:t>D1</w:t>
      </w:r>
      <w:r>
        <w:t>（</w:t>
      </w:r>
      <w:r>
        <w:rPr>
          <w:rFonts w:ascii="Cambria Math" w:eastAsia="Cambria Math"/>
        </w:rPr>
        <w:t xml:space="preserve">8 </w:t>
      </w:r>
      <w:r>
        <w:t>分）</w:t>
      </w:r>
      <w:r>
        <w:rPr>
          <w:spacing w:val="-8"/>
        </w:rPr>
        <w:t>，技术能力成绩</w:t>
      </w:r>
      <w:r>
        <w:rPr>
          <w:spacing w:val="-8"/>
        </w:rPr>
        <w:t xml:space="preserve"> </w:t>
      </w:r>
      <w:r>
        <w:rPr>
          <w:rFonts w:ascii="Cambria Math" w:eastAsia="Cambria Math"/>
        </w:rPr>
        <w:t>D2</w:t>
      </w:r>
      <w:r>
        <w:t>（</w:t>
      </w:r>
      <w:r>
        <w:rPr>
          <w:rFonts w:ascii="Cambria Math" w:eastAsia="Cambria Math"/>
        </w:rPr>
        <w:t xml:space="preserve">8 </w:t>
      </w:r>
      <w:r>
        <w:t>分</w:t>
      </w:r>
      <w:r>
        <w:rPr>
          <w:spacing w:val="-3"/>
        </w:rPr>
        <w:t>），综</w:t>
      </w:r>
      <w:r>
        <w:rPr>
          <w:spacing w:val="-11"/>
        </w:rPr>
        <w:t>合素质成绩</w:t>
      </w:r>
      <w:r>
        <w:rPr>
          <w:spacing w:val="-11"/>
        </w:rPr>
        <w:t xml:space="preserve"> </w:t>
      </w:r>
      <w:r>
        <w:rPr>
          <w:rFonts w:ascii="Cambria Math" w:eastAsia="Cambria Math"/>
        </w:rPr>
        <w:t>D3</w:t>
      </w:r>
      <w:r>
        <w:t>（</w:t>
      </w:r>
      <w:r>
        <w:rPr>
          <w:rFonts w:ascii="Cambria Math" w:eastAsia="Cambria Math"/>
        </w:rPr>
        <w:t xml:space="preserve">14 </w:t>
      </w:r>
      <w:r>
        <w:t>分）三个部分，计算方法如下。</w:t>
      </w:r>
    </w:p>
    <w:p w:rsidR="001133E1" w:rsidRDefault="00CF3C9A">
      <w:pPr>
        <w:pStyle w:val="a4"/>
        <w:numPr>
          <w:ilvl w:val="1"/>
          <w:numId w:val="17"/>
        </w:numPr>
        <w:tabs>
          <w:tab w:val="left" w:pos="1152"/>
        </w:tabs>
        <w:spacing w:before="1"/>
        <w:ind w:hanging="362"/>
        <w:jc w:val="both"/>
        <w:rPr>
          <w:rFonts w:ascii="Times New Roman" w:eastAsia="Times New Roman"/>
        </w:rPr>
      </w:pPr>
      <w:r>
        <w:rPr>
          <w:spacing w:val="-10"/>
          <w:sz w:val="24"/>
        </w:rPr>
        <w:t>财富</w:t>
      </w:r>
      <w:proofErr w:type="gramStart"/>
      <w:r>
        <w:rPr>
          <w:spacing w:val="-10"/>
          <w:sz w:val="24"/>
        </w:rPr>
        <w:t>值成绩</w:t>
      </w:r>
      <w:proofErr w:type="gramEnd"/>
      <w:r>
        <w:rPr>
          <w:spacing w:val="-10"/>
          <w:sz w:val="24"/>
        </w:rPr>
        <w:t xml:space="preserve"> </w:t>
      </w:r>
      <w:r>
        <w:rPr>
          <w:rFonts w:ascii="Cambria Math" w:eastAsia="Cambria Math"/>
          <w:sz w:val="24"/>
        </w:rPr>
        <w:t>D1</w:t>
      </w:r>
      <w:r>
        <w:rPr>
          <w:sz w:val="24"/>
        </w:rPr>
        <w:t>（每队具有初始财富值）</w:t>
      </w:r>
    </w:p>
    <w:p w:rsidR="001133E1" w:rsidRDefault="00CF3C9A">
      <w:pPr>
        <w:spacing w:before="219" w:line="196" w:lineRule="auto"/>
        <w:ind w:left="3367" w:right="3410" w:hanging="1436"/>
        <w:rPr>
          <w:i/>
          <w:sz w:val="25"/>
        </w:rPr>
      </w:pPr>
      <w:r>
        <w:pict>
          <v:line id="_x0000_s1114" style="position:absolute;left:0;text-align:left;z-index:-253469696;mso-position-horizontal-relative:page" from="242.4pt,28.35pt" to="424.7pt,28.35pt" strokeweight=".84pt">
            <w10:wrap anchorx="page"/>
          </v:line>
        </w:pict>
      </w:r>
      <w:r>
        <w:rPr>
          <w:rFonts w:ascii="Cambria Math" w:eastAsia="Cambria Math" w:hAnsi="Cambria Math"/>
          <w:position w:val="-17"/>
          <w:sz w:val="24"/>
        </w:rPr>
        <w:t>D1</w:t>
      </w:r>
      <w:r>
        <w:rPr>
          <w:rFonts w:ascii="Cambria Math" w:eastAsia="Cambria Math" w:hAnsi="Cambria Math"/>
          <w:spacing w:val="-5"/>
          <w:position w:val="-17"/>
          <w:sz w:val="24"/>
        </w:rPr>
        <w:t xml:space="preserve"> = </w:t>
      </w:r>
      <w:r>
        <w:rPr>
          <w:rFonts w:ascii="Cambria Math" w:eastAsia="Cambria Math" w:hAnsi="Cambria Math"/>
          <w:position w:val="-17"/>
          <w:sz w:val="24"/>
        </w:rPr>
        <w:t>2</w:t>
      </w:r>
      <w:r>
        <w:rPr>
          <w:rFonts w:ascii="Cambria Math" w:eastAsia="Cambria Math" w:hAnsi="Cambria Math"/>
          <w:spacing w:val="-11"/>
          <w:position w:val="-17"/>
          <w:sz w:val="24"/>
        </w:rPr>
        <w:t xml:space="preserve"> + </w:t>
      </w:r>
      <w:r>
        <w:rPr>
          <w:rFonts w:ascii="Cambria Math" w:eastAsia="Cambria Math" w:hAnsi="Cambria Math"/>
          <w:position w:val="-17"/>
          <w:sz w:val="24"/>
        </w:rPr>
        <w:t>6</w:t>
      </w:r>
      <w:r>
        <w:rPr>
          <w:rFonts w:ascii="Cambria Math" w:eastAsia="Cambria Math" w:hAnsi="Cambria Math"/>
          <w:spacing w:val="-11"/>
          <w:position w:val="-17"/>
          <w:sz w:val="24"/>
        </w:rPr>
        <w:t xml:space="preserve"> × </w:t>
      </w:r>
      <w:r>
        <w:rPr>
          <w:i/>
          <w:spacing w:val="-11"/>
          <w:sz w:val="25"/>
        </w:rPr>
        <w:t>本队剩余财富值</w:t>
      </w:r>
      <w:r>
        <w:rPr>
          <w:i/>
          <w:spacing w:val="-11"/>
          <w:sz w:val="25"/>
        </w:rPr>
        <w:t xml:space="preserve"> </w:t>
      </w:r>
      <w:r>
        <w:rPr>
          <w:rFonts w:ascii="Cambria Math" w:eastAsia="Cambria Math" w:hAnsi="Cambria Math"/>
          <w:spacing w:val="-8"/>
          <w:sz w:val="24"/>
        </w:rPr>
        <w:t>−</w:t>
      </w:r>
      <w:r>
        <w:rPr>
          <w:rFonts w:ascii="Cambria Math" w:eastAsia="Cambria Math" w:hAnsi="Cambria Math"/>
          <w:spacing w:val="-8"/>
          <w:sz w:val="24"/>
        </w:rPr>
        <w:t xml:space="preserve"> </w:t>
      </w:r>
      <w:r>
        <w:rPr>
          <w:i/>
          <w:spacing w:val="-2"/>
          <w:sz w:val="25"/>
        </w:rPr>
        <w:t>最小剩余财富值</w:t>
      </w:r>
      <w:r>
        <w:rPr>
          <w:i/>
          <w:spacing w:val="-7"/>
          <w:w w:val="95"/>
          <w:sz w:val="25"/>
        </w:rPr>
        <w:t>最大剩余财富值</w:t>
      </w:r>
      <w:r>
        <w:rPr>
          <w:i/>
          <w:spacing w:val="-7"/>
          <w:w w:val="95"/>
          <w:sz w:val="25"/>
        </w:rPr>
        <w:t xml:space="preserve"> </w:t>
      </w:r>
      <w:r>
        <w:rPr>
          <w:rFonts w:ascii="Cambria Math" w:eastAsia="Cambria Math" w:hAnsi="Cambria Math"/>
          <w:spacing w:val="10"/>
          <w:w w:val="95"/>
          <w:sz w:val="24"/>
        </w:rPr>
        <w:t>−</w:t>
      </w:r>
      <w:r>
        <w:rPr>
          <w:rFonts w:ascii="Cambria Math" w:eastAsia="Cambria Math" w:hAnsi="Cambria Math"/>
          <w:spacing w:val="10"/>
          <w:w w:val="95"/>
          <w:sz w:val="24"/>
        </w:rPr>
        <w:t xml:space="preserve"> </w:t>
      </w:r>
      <w:r>
        <w:rPr>
          <w:i/>
          <w:spacing w:val="-3"/>
          <w:w w:val="95"/>
          <w:sz w:val="25"/>
        </w:rPr>
        <w:t>最小剩余财富值</w:t>
      </w:r>
    </w:p>
    <w:p w:rsidR="001133E1" w:rsidRDefault="00CF3C9A">
      <w:pPr>
        <w:pStyle w:val="a4"/>
        <w:numPr>
          <w:ilvl w:val="1"/>
          <w:numId w:val="17"/>
        </w:numPr>
        <w:tabs>
          <w:tab w:val="left" w:pos="1152"/>
        </w:tabs>
        <w:spacing w:before="110"/>
        <w:ind w:hanging="362"/>
        <w:jc w:val="both"/>
        <w:rPr>
          <w:rFonts w:ascii="Times New Roman" w:eastAsia="Times New Roman"/>
        </w:rPr>
      </w:pPr>
      <w:r>
        <w:rPr>
          <w:spacing w:val="-9"/>
          <w:sz w:val="24"/>
        </w:rPr>
        <w:t>技术能力成绩</w:t>
      </w:r>
      <w:r>
        <w:rPr>
          <w:spacing w:val="-9"/>
          <w:sz w:val="24"/>
        </w:rPr>
        <w:t xml:space="preserve"> </w:t>
      </w:r>
      <w:r>
        <w:rPr>
          <w:rFonts w:ascii="Times New Roman" w:eastAsia="Times New Roman"/>
          <w:sz w:val="24"/>
        </w:rPr>
        <w:t>B2</w:t>
      </w:r>
      <w:r>
        <w:rPr>
          <w:sz w:val="24"/>
        </w:rPr>
        <w:t>（每队具有初始技术能力值）</w:t>
      </w:r>
    </w:p>
    <w:p w:rsidR="001133E1" w:rsidRDefault="001133E1">
      <w:pPr>
        <w:pStyle w:val="a3"/>
        <w:spacing w:before="3"/>
        <w:rPr>
          <w:sz w:val="23"/>
        </w:rPr>
      </w:pPr>
    </w:p>
    <w:p w:rsidR="001133E1" w:rsidRDefault="00CF3C9A">
      <w:pPr>
        <w:spacing w:before="1" w:line="196" w:lineRule="auto"/>
        <w:ind w:left="3367" w:right="3410" w:hanging="1436"/>
        <w:rPr>
          <w:i/>
          <w:sz w:val="25"/>
        </w:rPr>
      </w:pPr>
      <w:r>
        <w:pict>
          <v:line id="_x0000_s1113" style="position:absolute;left:0;text-align:left;z-index:-253468672;mso-position-horizontal-relative:page" from="242.4pt,17.45pt" to="424.7pt,17.45pt" strokeweight=".84pt">
            <w10:wrap anchorx="page"/>
          </v:line>
        </w:pict>
      </w:r>
      <w:r>
        <w:rPr>
          <w:rFonts w:ascii="Cambria Math" w:eastAsia="Cambria Math" w:hAnsi="Cambria Math"/>
          <w:position w:val="-17"/>
          <w:sz w:val="24"/>
        </w:rPr>
        <w:t>D2</w:t>
      </w:r>
      <w:r>
        <w:rPr>
          <w:rFonts w:ascii="Cambria Math" w:eastAsia="Cambria Math" w:hAnsi="Cambria Math"/>
          <w:spacing w:val="-5"/>
          <w:position w:val="-17"/>
          <w:sz w:val="24"/>
        </w:rPr>
        <w:t xml:space="preserve"> = </w:t>
      </w:r>
      <w:r>
        <w:rPr>
          <w:rFonts w:ascii="Cambria Math" w:eastAsia="Cambria Math" w:hAnsi="Cambria Math"/>
          <w:position w:val="-17"/>
          <w:sz w:val="24"/>
        </w:rPr>
        <w:t>2</w:t>
      </w:r>
      <w:r>
        <w:rPr>
          <w:rFonts w:ascii="Cambria Math" w:eastAsia="Cambria Math" w:hAnsi="Cambria Math"/>
          <w:spacing w:val="-11"/>
          <w:position w:val="-17"/>
          <w:sz w:val="24"/>
        </w:rPr>
        <w:t xml:space="preserve"> + </w:t>
      </w:r>
      <w:r>
        <w:rPr>
          <w:rFonts w:ascii="Cambria Math" w:eastAsia="Cambria Math" w:hAnsi="Cambria Math"/>
          <w:position w:val="-17"/>
          <w:sz w:val="24"/>
        </w:rPr>
        <w:t>6</w:t>
      </w:r>
      <w:r>
        <w:rPr>
          <w:rFonts w:ascii="Cambria Math" w:eastAsia="Cambria Math" w:hAnsi="Cambria Math"/>
          <w:spacing w:val="-11"/>
          <w:position w:val="-17"/>
          <w:sz w:val="24"/>
        </w:rPr>
        <w:t xml:space="preserve"> × </w:t>
      </w:r>
      <w:r>
        <w:rPr>
          <w:i/>
          <w:spacing w:val="-11"/>
          <w:sz w:val="25"/>
        </w:rPr>
        <w:t>本队剩余技能值</w:t>
      </w:r>
      <w:r>
        <w:rPr>
          <w:i/>
          <w:spacing w:val="-11"/>
          <w:sz w:val="25"/>
        </w:rPr>
        <w:t xml:space="preserve"> </w:t>
      </w:r>
      <w:r>
        <w:rPr>
          <w:rFonts w:ascii="Cambria Math" w:eastAsia="Cambria Math" w:hAnsi="Cambria Math"/>
          <w:spacing w:val="-8"/>
          <w:sz w:val="24"/>
        </w:rPr>
        <w:t>−</w:t>
      </w:r>
      <w:r>
        <w:rPr>
          <w:rFonts w:ascii="Cambria Math" w:eastAsia="Cambria Math" w:hAnsi="Cambria Math"/>
          <w:spacing w:val="-8"/>
          <w:sz w:val="24"/>
        </w:rPr>
        <w:t xml:space="preserve"> </w:t>
      </w:r>
      <w:r>
        <w:rPr>
          <w:i/>
          <w:spacing w:val="-2"/>
          <w:sz w:val="25"/>
        </w:rPr>
        <w:t>最小剩余技能值</w:t>
      </w:r>
      <w:r>
        <w:rPr>
          <w:i/>
          <w:spacing w:val="-7"/>
          <w:w w:val="95"/>
          <w:sz w:val="25"/>
        </w:rPr>
        <w:t>最大剩余技能值</w:t>
      </w:r>
      <w:r>
        <w:rPr>
          <w:i/>
          <w:spacing w:val="-7"/>
          <w:w w:val="95"/>
          <w:sz w:val="25"/>
        </w:rPr>
        <w:t xml:space="preserve"> </w:t>
      </w:r>
      <w:r>
        <w:rPr>
          <w:rFonts w:ascii="Cambria Math" w:eastAsia="Cambria Math" w:hAnsi="Cambria Math"/>
          <w:spacing w:val="10"/>
          <w:w w:val="95"/>
          <w:sz w:val="24"/>
        </w:rPr>
        <w:t>−</w:t>
      </w:r>
      <w:r>
        <w:rPr>
          <w:rFonts w:ascii="Cambria Math" w:eastAsia="Cambria Math" w:hAnsi="Cambria Math"/>
          <w:spacing w:val="10"/>
          <w:w w:val="95"/>
          <w:sz w:val="24"/>
        </w:rPr>
        <w:t xml:space="preserve"> </w:t>
      </w:r>
      <w:r>
        <w:rPr>
          <w:i/>
          <w:spacing w:val="-3"/>
          <w:w w:val="95"/>
          <w:sz w:val="25"/>
        </w:rPr>
        <w:t>最小剩余技能值</w:t>
      </w:r>
    </w:p>
    <w:p w:rsidR="001133E1" w:rsidRDefault="001133E1">
      <w:pPr>
        <w:pStyle w:val="a3"/>
        <w:spacing w:before="12"/>
        <w:rPr>
          <w:i/>
          <w:sz w:val="8"/>
        </w:rPr>
      </w:pPr>
    </w:p>
    <w:p w:rsidR="001133E1" w:rsidRDefault="00CF3C9A">
      <w:pPr>
        <w:pStyle w:val="a4"/>
        <w:numPr>
          <w:ilvl w:val="1"/>
          <w:numId w:val="17"/>
        </w:numPr>
        <w:tabs>
          <w:tab w:val="left" w:pos="1152"/>
        </w:tabs>
        <w:spacing w:before="74"/>
        <w:ind w:hanging="362"/>
      </w:pPr>
      <w:r>
        <w:rPr>
          <w:spacing w:val="-9"/>
          <w:sz w:val="24"/>
        </w:rPr>
        <w:t>综合素质成绩</w:t>
      </w:r>
      <w:r>
        <w:rPr>
          <w:spacing w:val="-9"/>
          <w:sz w:val="24"/>
        </w:rPr>
        <w:t xml:space="preserve"> </w:t>
      </w:r>
      <w:r>
        <w:rPr>
          <w:rFonts w:ascii="Times New Roman" w:eastAsia="Times New Roman"/>
          <w:sz w:val="24"/>
        </w:rPr>
        <w:t>D3</w:t>
      </w:r>
    </w:p>
    <w:p w:rsidR="001133E1" w:rsidRDefault="00CF3C9A">
      <w:pPr>
        <w:spacing w:before="220" w:line="194" w:lineRule="auto"/>
        <w:ind w:left="1865"/>
        <w:rPr>
          <w:i/>
          <w:sz w:val="25"/>
        </w:rPr>
      </w:pPr>
      <w:r>
        <w:pict>
          <v:line id="_x0000_s1112" style="position:absolute;left:0;text-align:left;z-index:-253467648;mso-position-horizontal-relative:page" from="245.65pt,28.35pt" to="427.9pt,28.35pt" strokeweight=".84pt">
            <w10:wrap anchorx="page"/>
          </v:line>
        </w:pict>
      </w:r>
      <w:r>
        <w:rPr>
          <w:rFonts w:ascii="Cambria Math" w:eastAsia="Cambria Math" w:hAnsi="Cambria Math"/>
          <w:position w:val="-17"/>
          <w:sz w:val="24"/>
        </w:rPr>
        <w:t>D3</w:t>
      </w:r>
      <w:r>
        <w:rPr>
          <w:rFonts w:ascii="Cambria Math" w:eastAsia="Cambria Math" w:hAnsi="Cambria Math"/>
          <w:spacing w:val="-6"/>
          <w:position w:val="-17"/>
          <w:sz w:val="24"/>
        </w:rPr>
        <w:t xml:space="preserve"> = </w:t>
      </w:r>
      <w:r>
        <w:rPr>
          <w:rFonts w:ascii="Cambria Math" w:eastAsia="Cambria Math" w:hAnsi="Cambria Math"/>
          <w:position w:val="-17"/>
          <w:sz w:val="24"/>
        </w:rPr>
        <w:t>4</w:t>
      </w:r>
      <w:r>
        <w:rPr>
          <w:rFonts w:ascii="Cambria Math" w:eastAsia="Cambria Math" w:hAnsi="Cambria Math"/>
          <w:spacing w:val="-11"/>
          <w:position w:val="-17"/>
          <w:sz w:val="24"/>
        </w:rPr>
        <w:t xml:space="preserve"> + </w:t>
      </w:r>
      <w:r>
        <w:rPr>
          <w:rFonts w:ascii="Cambria Math" w:eastAsia="Cambria Math" w:hAnsi="Cambria Math"/>
          <w:position w:val="-17"/>
          <w:sz w:val="24"/>
        </w:rPr>
        <w:t>10</w:t>
      </w:r>
      <w:r>
        <w:rPr>
          <w:rFonts w:ascii="Cambria Math" w:eastAsia="Cambria Math" w:hAnsi="Cambria Math"/>
          <w:spacing w:val="-12"/>
          <w:position w:val="-17"/>
          <w:sz w:val="24"/>
        </w:rPr>
        <w:t xml:space="preserve"> × </w:t>
      </w:r>
      <w:r>
        <w:rPr>
          <w:i/>
          <w:spacing w:val="-11"/>
          <w:sz w:val="25"/>
        </w:rPr>
        <w:t>本队综合素质分</w:t>
      </w:r>
      <w:r>
        <w:rPr>
          <w:i/>
          <w:spacing w:val="-11"/>
          <w:sz w:val="25"/>
        </w:rPr>
        <w:t xml:space="preserve"> </w:t>
      </w:r>
      <w:r>
        <w:rPr>
          <w:rFonts w:ascii="Cambria Math" w:eastAsia="Cambria Math" w:hAnsi="Cambria Math"/>
          <w:spacing w:val="-9"/>
          <w:sz w:val="24"/>
        </w:rPr>
        <w:t>−</w:t>
      </w:r>
      <w:r>
        <w:rPr>
          <w:rFonts w:ascii="Cambria Math" w:eastAsia="Cambria Math" w:hAnsi="Cambria Math"/>
          <w:spacing w:val="-9"/>
          <w:sz w:val="24"/>
        </w:rPr>
        <w:t xml:space="preserve"> </w:t>
      </w:r>
      <w:r>
        <w:rPr>
          <w:i/>
          <w:sz w:val="25"/>
        </w:rPr>
        <w:t>最小综合素质分</w:t>
      </w:r>
    </w:p>
    <w:p w:rsidR="001133E1" w:rsidRDefault="00CF3C9A">
      <w:pPr>
        <w:spacing w:line="277" w:lineRule="exact"/>
        <w:ind w:left="243" w:right="159"/>
        <w:jc w:val="center"/>
        <w:rPr>
          <w:i/>
          <w:sz w:val="25"/>
        </w:rPr>
      </w:pPr>
      <w:r>
        <w:rPr>
          <w:i/>
          <w:spacing w:val="-6"/>
          <w:w w:val="95"/>
          <w:sz w:val="25"/>
        </w:rPr>
        <w:t>最大综合素质分</w:t>
      </w:r>
      <w:r>
        <w:rPr>
          <w:i/>
          <w:spacing w:val="-6"/>
          <w:w w:val="95"/>
          <w:sz w:val="25"/>
        </w:rPr>
        <w:t xml:space="preserve"> </w:t>
      </w:r>
      <w:r>
        <w:rPr>
          <w:rFonts w:ascii="Cambria Math" w:eastAsia="Cambria Math" w:hAnsi="Cambria Math"/>
          <w:spacing w:val="10"/>
          <w:w w:val="95"/>
          <w:sz w:val="24"/>
        </w:rPr>
        <w:t>−</w:t>
      </w:r>
      <w:r>
        <w:rPr>
          <w:rFonts w:ascii="Cambria Math" w:eastAsia="Cambria Math" w:hAnsi="Cambria Math"/>
          <w:spacing w:val="10"/>
          <w:w w:val="95"/>
          <w:sz w:val="24"/>
        </w:rPr>
        <w:t xml:space="preserve"> </w:t>
      </w:r>
      <w:r>
        <w:rPr>
          <w:i/>
          <w:w w:val="95"/>
          <w:sz w:val="25"/>
        </w:rPr>
        <w:t>最小综合素质分</w:t>
      </w:r>
    </w:p>
    <w:p w:rsidR="001133E1" w:rsidRDefault="001133E1">
      <w:pPr>
        <w:pStyle w:val="a3"/>
        <w:spacing w:before="6"/>
        <w:rPr>
          <w:i/>
          <w:sz w:val="8"/>
        </w:rPr>
      </w:pPr>
    </w:p>
    <w:p w:rsidR="001133E1" w:rsidRDefault="00CF3C9A">
      <w:pPr>
        <w:pStyle w:val="a4"/>
        <w:numPr>
          <w:ilvl w:val="1"/>
          <w:numId w:val="17"/>
        </w:numPr>
        <w:tabs>
          <w:tab w:val="left" w:pos="1152"/>
        </w:tabs>
        <w:spacing w:before="66"/>
        <w:ind w:hanging="362"/>
      </w:pPr>
      <w:r>
        <w:rPr>
          <w:sz w:val="24"/>
        </w:rPr>
        <w:t>本环节总成绩</w:t>
      </w:r>
    </w:p>
    <w:p w:rsidR="001133E1" w:rsidRDefault="001133E1">
      <w:pPr>
        <w:pStyle w:val="a3"/>
        <w:spacing w:before="2"/>
        <w:rPr>
          <w:sz w:val="13"/>
        </w:rPr>
      </w:pPr>
    </w:p>
    <w:p w:rsidR="001133E1" w:rsidRDefault="00CF3C9A">
      <w:pPr>
        <w:pStyle w:val="a3"/>
        <w:spacing w:before="88"/>
        <w:ind w:left="3130"/>
      </w:pPr>
      <w:r>
        <w:rPr>
          <w:rFonts w:ascii="Cambria Math" w:eastAsia="Cambria Math" w:hAnsi="Cambria Math"/>
        </w:rPr>
        <w:t xml:space="preserve">D = D1 + D2 + D3 − </w:t>
      </w:r>
      <w:r>
        <w:t>扣分</w:t>
      </w:r>
    </w:p>
    <w:p w:rsidR="001133E1" w:rsidRDefault="00CF3C9A">
      <w:pPr>
        <w:pStyle w:val="a3"/>
        <w:spacing w:before="221" w:line="364" w:lineRule="auto"/>
        <w:ind w:left="319" w:right="1800"/>
        <w:jc w:val="both"/>
      </w:pPr>
      <w:r>
        <w:rPr>
          <w:spacing w:val="-11"/>
        </w:rPr>
        <w:t>其中，扣分项为：在竞赛社区实践过程中，因安全、诚信、纪律等因素被现场裁</w:t>
      </w:r>
      <w:r>
        <w:rPr>
          <w:spacing w:val="-3"/>
        </w:rPr>
        <w:t>判判决罚分的，根据情节严重程度每次扣</w:t>
      </w:r>
      <w:r>
        <w:rPr>
          <w:spacing w:val="-3"/>
        </w:rPr>
        <w:t xml:space="preserve"> </w:t>
      </w:r>
      <w:r>
        <w:t>2-10</w:t>
      </w:r>
      <w:r>
        <w:rPr>
          <w:spacing w:val="-24"/>
        </w:rPr>
        <w:t xml:space="preserve"> </w:t>
      </w:r>
      <w:r>
        <w:rPr>
          <w:spacing w:val="-24"/>
        </w:rPr>
        <w:t>分</w:t>
      </w:r>
      <w:r>
        <w:t>（由现场裁判确定），</w:t>
      </w:r>
      <w:r>
        <w:rPr>
          <w:spacing w:val="-6"/>
        </w:rPr>
        <w:t>特别严</w:t>
      </w:r>
      <w:r>
        <w:t>重取消竞赛资格。</w:t>
      </w:r>
    </w:p>
    <w:p w:rsidR="001133E1" w:rsidRDefault="00CF3C9A">
      <w:pPr>
        <w:pStyle w:val="2"/>
        <w:numPr>
          <w:ilvl w:val="2"/>
          <w:numId w:val="18"/>
        </w:numPr>
        <w:tabs>
          <w:tab w:val="left" w:pos="920"/>
        </w:tabs>
        <w:spacing w:before="157"/>
        <w:ind w:hanging="601"/>
      </w:pPr>
      <w:r>
        <w:rPr>
          <w:spacing w:val="-12"/>
        </w:rPr>
        <w:t>现场决赛</w:t>
      </w:r>
      <w:r>
        <w:rPr>
          <w:spacing w:val="-12"/>
        </w:rPr>
        <w:t xml:space="preserve"> </w:t>
      </w:r>
      <w:r>
        <w:rPr>
          <w:rFonts w:ascii="Times New Roman" w:eastAsia="Times New Roman"/>
        </w:rPr>
        <w:t>E</w:t>
      </w:r>
      <w:r>
        <w:t>（</w:t>
      </w:r>
      <w:r>
        <w:rPr>
          <w:rFonts w:ascii="Times New Roman" w:eastAsia="Times New Roman"/>
        </w:rPr>
        <w:t>70</w:t>
      </w:r>
      <w:r>
        <w:rPr>
          <w:rFonts w:ascii="Times New Roman" w:eastAsia="Times New Roman"/>
          <w:spacing w:val="-3"/>
        </w:rPr>
        <w:t xml:space="preserve"> </w:t>
      </w:r>
      <w:r>
        <w:t>分）</w:t>
      </w:r>
    </w:p>
    <w:p w:rsidR="001133E1" w:rsidRDefault="001133E1">
      <w:pPr>
        <w:pStyle w:val="a3"/>
        <w:spacing w:before="9"/>
        <w:rPr>
          <w:b/>
        </w:rPr>
      </w:pPr>
    </w:p>
    <w:p w:rsidR="001133E1" w:rsidRDefault="00CF3C9A">
      <w:pPr>
        <w:pStyle w:val="a3"/>
        <w:spacing w:line="364" w:lineRule="auto"/>
        <w:ind w:left="320" w:right="1799" w:firstLine="480"/>
      </w:pPr>
      <w:r>
        <w:rPr>
          <w:spacing w:val="-7"/>
        </w:rPr>
        <w:t>势能驱动车使用统一提供的标准砝码，势能驱动车按照虚拟社区选择的运行</w:t>
      </w:r>
      <w:r>
        <w:t>方式运行，不同运行方式，其难度系数不同，成绩计算也不同，具体如下。</w:t>
      </w:r>
    </w:p>
    <w:p w:rsidR="001133E1" w:rsidRDefault="001133E1">
      <w:pPr>
        <w:spacing w:line="364" w:lineRule="auto"/>
        <w:sectPr w:rsidR="001133E1">
          <w:pgSz w:w="11910" w:h="16840"/>
          <w:pgMar w:top="1460" w:right="0" w:bottom="1380" w:left="1480" w:header="0" w:footer="1197" w:gutter="0"/>
          <w:cols w:space="720"/>
        </w:sectPr>
      </w:pPr>
    </w:p>
    <w:p w:rsidR="001133E1" w:rsidRDefault="00CF3C9A">
      <w:pPr>
        <w:pStyle w:val="a3"/>
        <w:spacing w:before="249"/>
        <w:jc w:val="right"/>
        <w:rPr>
          <w:rFonts w:ascii="Cambria Math" w:hAnsi="Cambria Math" w:hint="eastAsia"/>
        </w:rPr>
      </w:pPr>
      <w:r>
        <w:rPr>
          <w:rFonts w:hint="eastAsia"/>
        </w:rPr>
        <w:lastRenderedPageBreak/>
        <w:pict>
          <v:line id="_x0000_s1111" style="position:absolute;left:0;text-align:left;z-index:-253466624;mso-position-horizontal-relative:page" from="251.65pt,20.45pt" to="407.65pt,20.45pt" strokeweight=".29669mm">
            <w10:wrap anchorx="page"/>
          </v:line>
        </w:pict>
      </w:r>
      <w:r>
        <w:rPr>
          <w:rFonts w:ascii="Cambria Math" w:hAnsi="Cambria Math"/>
        </w:rPr>
        <w:t>E = 70 ×</w:t>
      </w:r>
    </w:p>
    <w:p w:rsidR="001133E1" w:rsidRDefault="00CF3C9A">
      <w:pPr>
        <w:pStyle w:val="a3"/>
        <w:spacing w:before="54" w:line="309" w:lineRule="auto"/>
        <w:ind w:left="14" w:right="3751" w:firstLine="240"/>
      </w:pPr>
      <w:r>
        <w:br w:type="column"/>
      </w:r>
      <w:r>
        <w:lastRenderedPageBreak/>
        <w:t>驱动车决赛现场运行得分</w:t>
      </w:r>
      <w:r>
        <w:t xml:space="preserve"> </w:t>
      </w:r>
      <w:r>
        <w:rPr>
          <w:spacing w:val="-2"/>
        </w:rPr>
        <w:t>驱动车决赛现场运行最高得分</w:t>
      </w:r>
    </w:p>
    <w:p w:rsidR="001133E1" w:rsidRDefault="001133E1">
      <w:pPr>
        <w:spacing w:line="309" w:lineRule="auto"/>
        <w:sectPr w:rsidR="001133E1">
          <w:type w:val="continuous"/>
          <w:pgSz w:w="11910" w:h="16840"/>
          <w:pgMar w:top="1500" w:right="0" w:bottom="1380" w:left="1480" w:header="720" w:footer="720" w:gutter="0"/>
          <w:cols w:num="2" w:space="720" w:equalWidth="0">
            <w:col w:w="3499" w:space="40"/>
            <w:col w:w="6891"/>
          </w:cols>
        </w:sectPr>
      </w:pPr>
    </w:p>
    <w:p w:rsidR="001133E1" w:rsidRDefault="00CF3C9A">
      <w:pPr>
        <w:pStyle w:val="a3"/>
        <w:spacing w:before="90"/>
        <w:ind w:left="320"/>
      </w:pPr>
      <w:r>
        <w:lastRenderedPageBreak/>
        <w:t>式中，势能驱动车决赛现场运行得分计算方法如下：</w:t>
      </w:r>
    </w:p>
    <w:p w:rsidR="001133E1" w:rsidRDefault="001133E1">
      <w:pPr>
        <w:pStyle w:val="a3"/>
        <w:rPr>
          <w:sz w:val="20"/>
        </w:rPr>
      </w:pPr>
    </w:p>
    <w:p w:rsidR="001133E1" w:rsidRDefault="00CF3C9A">
      <w:pPr>
        <w:pStyle w:val="a3"/>
        <w:ind w:left="243" w:right="3484"/>
        <w:jc w:val="center"/>
        <w:rPr>
          <w:rFonts w:ascii="Cambria Math" w:eastAsia="Cambria Math" w:hAnsi="Cambria Math"/>
        </w:rPr>
      </w:pPr>
      <w:r>
        <w:t>1</w:t>
      </w:r>
      <w:r>
        <w:t>）环形</w:t>
      </w:r>
      <w:r>
        <w:t xml:space="preserve"> S</w:t>
      </w:r>
      <w:r>
        <w:t>：驱动车决赛现场运行得分</w:t>
      </w:r>
      <w:r>
        <w:t xml:space="preserve"> </w:t>
      </w:r>
      <w:r>
        <w:rPr>
          <w:rFonts w:ascii="Cambria Math" w:eastAsia="Cambria Math" w:hAnsi="Cambria Math"/>
        </w:rPr>
        <w:t>= 2 × S + 8 × N</w:t>
      </w:r>
    </w:p>
    <w:p w:rsidR="001133E1" w:rsidRDefault="00CF3C9A">
      <w:pPr>
        <w:pStyle w:val="a3"/>
        <w:spacing w:before="221"/>
        <w:ind w:left="243" w:right="3547"/>
        <w:jc w:val="center"/>
      </w:pPr>
      <w:r>
        <w:t>式中，</w:t>
      </w:r>
      <w:r>
        <w:t xml:space="preserve">S </w:t>
      </w:r>
      <w:r>
        <w:t>为驱动车的有效运行距离（</w:t>
      </w:r>
      <w:r>
        <w:t>m</w:t>
      </w:r>
      <w:r>
        <w:t>）；</w:t>
      </w:r>
      <w:r>
        <w:t xml:space="preserve">N </w:t>
      </w:r>
      <w:r>
        <w:t>为成功绕桩数量。</w:t>
      </w:r>
    </w:p>
    <w:p w:rsidR="001133E1" w:rsidRDefault="001133E1">
      <w:pPr>
        <w:jc w:val="center"/>
        <w:sectPr w:rsidR="001133E1">
          <w:type w:val="continuous"/>
          <w:pgSz w:w="11910" w:h="16840"/>
          <w:pgMar w:top="1500" w:right="0" w:bottom="1380" w:left="1480" w:header="720" w:footer="720" w:gutter="0"/>
          <w:cols w:space="720"/>
        </w:sectPr>
      </w:pPr>
    </w:p>
    <w:p w:rsidR="001133E1" w:rsidRDefault="00CF3C9A">
      <w:pPr>
        <w:pStyle w:val="a3"/>
        <w:spacing w:before="77"/>
        <w:ind w:left="790"/>
        <w:rPr>
          <w:rFonts w:ascii="Cambria Math" w:eastAsia="Cambria Math" w:hAnsi="Cambria Math"/>
        </w:rPr>
      </w:pPr>
      <w:r>
        <w:rPr>
          <w:rFonts w:ascii="Cambria Math" w:eastAsia="Cambria Math" w:hAnsi="Cambria Math"/>
        </w:rPr>
        <w:lastRenderedPageBreak/>
        <w:t>2</w:t>
      </w:r>
      <w:r>
        <w:t>）</w:t>
      </w:r>
      <w:r>
        <w:rPr>
          <w:rFonts w:ascii="Cambria Math" w:eastAsia="Cambria Math" w:hAnsi="Cambria Math"/>
        </w:rPr>
        <w:t xml:space="preserve">8 </w:t>
      </w:r>
      <w:r>
        <w:t>字</w:t>
      </w:r>
      <w:r>
        <w:t xml:space="preserve"> </w:t>
      </w:r>
      <w:r>
        <w:rPr>
          <w:rFonts w:ascii="Cambria Math" w:eastAsia="Cambria Math" w:hAnsi="Cambria Math"/>
        </w:rPr>
        <w:t>S</w:t>
      </w:r>
      <w:r>
        <w:t>：驱动车决赛现场运行得分</w:t>
      </w:r>
      <w:r>
        <w:t xml:space="preserve"> </w:t>
      </w:r>
      <w:r>
        <w:rPr>
          <w:rFonts w:ascii="Cambria Math" w:eastAsia="Cambria Math" w:hAnsi="Cambria Math"/>
        </w:rPr>
        <w:t>= W × 8 × N</w:t>
      </w:r>
    </w:p>
    <w:p w:rsidR="001133E1" w:rsidRDefault="00CF3C9A">
      <w:pPr>
        <w:pStyle w:val="a3"/>
        <w:spacing w:before="220"/>
        <w:ind w:left="320"/>
      </w:pPr>
      <w:r>
        <w:t>式中，</w:t>
      </w:r>
      <w:r>
        <w:t xml:space="preserve">N </w:t>
      </w:r>
      <w:r>
        <w:t>为成功绕桩数量和穿过两块中间隔板之间的缺口次数。</w:t>
      </w:r>
    </w:p>
    <w:p w:rsidR="001133E1" w:rsidRDefault="001133E1">
      <w:pPr>
        <w:pStyle w:val="a3"/>
        <w:spacing w:before="9"/>
      </w:pPr>
    </w:p>
    <w:p w:rsidR="001133E1" w:rsidRDefault="00CF3C9A">
      <w:pPr>
        <w:pStyle w:val="2"/>
        <w:numPr>
          <w:ilvl w:val="2"/>
          <w:numId w:val="18"/>
        </w:numPr>
        <w:tabs>
          <w:tab w:val="left" w:pos="920"/>
        </w:tabs>
      </w:pPr>
      <w:r>
        <w:t>势能驱动车决赛总成绩</w:t>
      </w:r>
    </w:p>
    <w:p w:rsidR="001133E1" w:rsidRDefault="001133E1">
      <w:pPr>
        <w:pStyle w:val="a3"/>
        <w:rPr>
          <w:b/>
          <w:sz w:val="18"/>
        </w:rPr>
      </w:pPr>
    </w:p>
    <w:p w:rsidR="001133E1" w:rsidRDefault="00CF3C9A">
      <w:pPr>
        <w:pStyle w:val="a3"/>
        <w:spacing w:before="100"/>
        <w:ind w:left="243" w:right="1722"/>
        <w:jc w:val="center"/>
        <w:rPr>
          <w:rFonts w:ascii="Cambria Math"/>
        </w:rPr>
      </w:pPr>
      <w:r>
        <w:rPr>
          <w:rFonts w:ascii="Cambria Math"/>
        </w:rPr>
        <w:t>F = D + E</w:t>
      </w:r>
    </w:p>
    <w:p w:rsidR="001133E1" w:rsidRDefault="00CF3C9A">
      <w:pPr>
        <w:pStyle w:val="1"/>
        <w:numPr>
          <w:ilvl w:val="0"/>
          <w:numId w:val="20"/>
        </w:numPr>
        <w:tabs>
          <w:tab w:val="left" w:pos="714"/>
        </w:tabs>
        <w:spacing w:before="146"/>
        <w:ind w:left="713" w:hanging="394"/>
      </w:pPr>
      <w:r>
        <w:rPr>
          <w:spacing w:val="-3"/>
        </w:rPr>
        <w:t>斯</w:t>
      </w:r>
      <w:proofErr w:type="gramStart"/>
      <w:r>
        <w:rPr>
          <w:spacing w:val="-3"/>
        </w:rPr>
        <w:t>特</w:t>
      </w:r>
      <w:proofErr w:type="gramEnd"/>
      <w:r>
        <w:rPr>
          <w:spacing w:val="-3"/>
        </w:rPr>
        <w:t>林驱动车类竞赛项目</w:t>
      </w:r>
    </w:p>
    <w:p w:rsidR="001133E1" w:rsidRDefault="00CF3C9A">
      <w:pPr>
        <w:pStyle w:val="2"/>
        <w:numPr>
          <w:ilvl w:val="1"/>
          <w:numId w:val="16"/>
        </w:numPr>
        <w:tabs>
          <w:tab w:val="left" w:pos="740"/>
        </w:tabs>
        <w:spacing w:before="290"/>
      </w:pPr>
      <w:r>
        <w:t>斯</w:t>
      </w:r>
      <w:proofErr w:type="gramStart"/>
      <w:r>
        <w:t>特</w:t>
      </w:r>
      <w:proofErr w:type="gramEnd"/>
      <w:r>
        <w:t>林驱动车要求</w:t>
      </w:r>
    </w:p>
    <w:p w:rsidR="001133E1" w:rsidRDefault="001133E1">
      <w:pPr>
        <w:pStyle w:val="a3"/>
        <w:spacing w:before="7"/>
        <w:rPr>
          <w:b/>
          <w:sz w:val="19"/>
        </w:rPr>
      </w:pPr>
    </w:p>
    <w:p w:rsidR="001133E1" w:rsidRDefault="00CF3C9A">
      <w:pPr>
        <w:pStyle w:val="a3"/>
        <w:spacing w:before="66" w:line="364" w:lineRule="auto"/>
        <w:ind w:left="320" w:right="1679" w:firstLine="424"/>
      </w:pPr>
      <w:r>
        <w:rPr>
          <w:spacing w:val="-4"/>
        </w:rPr>
        <w:t>使用斯</w:t>
      </w:r>
      <w:proofErr w:type="gramStart"/>
      <w:r>
        <w:rPr>
          <w:spacing w:val="-4"/>
        </w:rPr>
        <w:t>特</w:t>
      </w:r>
      <w:proofErr w:type="gramEnd"/>
      <w:r>
        <w:rPr>
          <w:spacing w:val="-4"/>
        </w:rPr>
        <w:t>林发动机技术，自主设计并制作一台可将液态乙醇燃料转换为机械</w:t>
      </w:r>
      <w:r>
        <w:rPr>
          <w:spacing w:val="-6"/>
        </w:rPr>
        <w:t>能的、具有方向自动控制的斯</w:t>
      </w:r>
      <w:proofErr w:type="gramStart"/>
      <w:r>
        <w:rPr>
          <w:spacing w:val="-6"/>
        </w:rPr>
        <w:t>特</w:t>
      </w:r>
      <w:proofErr w:type="gramEnd"/>
      <w:r>
        <w:rPr>
          <w:spacing w:val="-6"/>
        </w:rPr>
        <w:t>林驱动车。如图</w:t>
      </w:r>
      <w:r>
        <w:rPr>
          <w:spacing w:val="-6"/>
        </w:rPr>
        <w:t xml:space="preserve"> </w:t>
      </w:r>
      <w:r>
        <w:rPr>
          <w:rFonts w:ascii="Times New Roman" w:eastAsia="Times New Roman"/>
        </w:rPr>
        <w:t xml:space="preserve">4 </w:t>
      </w:r>
      <w:r>
        <w:rPr>
          <w:spacing w:val="-2"/>
        </w:rPr>
        <w:t>所示为斯</w:t>
      </w:r>
      <w:proofErr w:type="gramStart"/>
      <w:r>
        <w:rPr>
          <w:spacing w:val="-2"/>
        </w:rPr>
        <w:t>特</w:t>
      </w:r>
      <w:proofErr w:type="gramEnd"/>
      <w:r>
        <w:rPr>
          <w:spacing w:val="-2"/>
        </w:rPr>
        <w:t>林驱动车示意图。</w:t>
      </w:r>
    </w:p>
    <w:p w:rsidR="001133E1" w:rsidRDefault="00CF3C9A">
      <w:pPr>
        <w:pStyle w:val="a3"/>
        <w:spacing w:before="2" w:line="364" w:lineRule="auto"/>
        <w:ind w:left="320" w:right="1682" w:firstLine="424"/>
      </w:pPr>
      <w:r>
        <w:t>能量转换采用一种外部连续燃烧的单缸引擎装置，基本结构由学生自行设计与制造；竞赛时统一配发相同体积的液体</w:t>
      </w:r>
      <w:r>
        <w:t>-</w:t>
      </w:r>
      <w:r>
        <w:t>乙醇燃料，燃烧装置采用酒精灯，结构自主设计；要求斯</w:t>
      </w:r>
      <w:proofErr w:type="gramStart"/>
      <w:r>
        <w:t>特</w:t>
      </w:r>
      <w:proofErr w:type="gramEnd"/>
      <w:r>
        <w:t>林驱动车前行过程中所需的能量均由燃料能量转换获得，</w:t>
      </w:r>
      <w:r>
        <w:t xml:space="preserve"> </w:t>
      </w:r>
      <w:r>
        <w:t>不允许使用任何其他形式的能量。</w:t>
      </w:r>
    </w:p>
    <w:p w:rsidR="001133E1" w:rsidRDefault="00CF3C9A">
      <w:pPr>
        <w:pStyle w:val="a3"/>
        <w:spacing w:before="2" w:line="364" w:lineRule="auto"/>
        <w:ind w:left="317" w:right="1799" w:firstLine="480"/>
        <w:jc w:val="both"/>
      </w:pPr>
      <w:r>
        <w:rPr>
          <w:noProof/>
          <w:lang w:val="en-US" w:bidi="ar-SA"/>
        </w:rPr>
        <w:drawing>
          <wp:anchor distT="0" distB="0" distL="0" distR="0" simplePos="0" relativeHeight="35" behindDoc="0" locked="0" layoutInCell="1" allowOverlap="1">
            <wp:simplePos x="0" y="0"/>
            <wp:positionH relativeFrom="page">
              <wp:posOffset>2636520</wp:posOffset>
            </wp:positionH>
            <wp:positionV relativeFrom="paragraph">
              <wp:posOffset>1226565</wp:posOffset>
            </wp:positionV>
            <wp:extent cx="2298360" cy="1395602"/>
            <wp:effectExtent l="0" t="0" r="0" b="0"/>
            <wp:wrapTopAndBottom/>
            <wp:docPr id="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2.jpeg"/>
                    <pic:cNvPicPr/>
                  </pic:nvPicPr>
                  <pic:blipFill>
                    <a:blip r:embed="rId50" cstate="print"/>
                    <a:stretch>
                      <a:fillRect/>
                    </a:stretch>
                  </pic:blipFill>
                  <pic:spPr>
                    <a:xfrm>
                      <a:off x="0" y="0"/>
                      <a:ext cx="2298360" cy="1395602"/>
                    </a:xfrm>
                    <a:prstGeom prst="rect">
                      <a:avLst/>
                    </a:prstGeom>
                  </pic:spPr>
                </pic:pic>
              </a:graphicData>
            </a:graphic>
          </wp:anchor>
        </w:drawing>
      </w:r>
      <w:r>
        <w:t>要求驱动车为</w:t>
      </w:r>
      <w:r>
        <w:rPr>
          <w:b/>
          <w:spacing w:val="-4"/>
        </w:rPr>
        <w:t>三轮结构，</w:t>
      </w:r>
      <w:r>
        <w:rPr>
          <w:sz w:val="21"/>
        </w:rPr>
        <w:t>其</w:t>
      </w:r>
      <w:r>
        <w:rPr>
          <w:spacing w:val="-7"/>
        </w:rPr>
        <w:t>中一轮为转向轮，另外两轮为行进轮，允许两行进轮中的一个轮为从动轮。斯</w:t>
      </w:r>
      <w:proofErr w:type="gramStart"/>
      <w:r>
        <w:rPr>
          <w:spacing w:val="-7"/>
        </w:rPr>
        <w:t>特</w:t>
      </w:r>
      <w:proofErr w:type="gramEnd"/>
      <w:r>
        <w:rPr>
          <w:spacing w:val="-7"/>
        </w:rPr>
        <w:t>林驱动车具有可调节的转向控制机构，</w:t>
      </w:r>
      <w:r>
        <w:rPr>
          <w:spacing w:val="-7"/>
        </w:rPr>
        <w:t>以适应放有不同间距障碍桩的竞赛场地。驱动车的设计、选材及加工制作均由参赛学生自</w:t>
      </w:r>
      <w:r>
        <w:t>主完成。</w:t>
      </w:r>
    </w:p>
    <w:p w:rsidR="001133E1" w:rsidRDefault="001133E1">
      <w:pPr>
        <w:pStyle w:val="a3"/>
        <w:spacing w:before="1"/>
        <w:rPr>
          <w:sz w:val="18"/>
        </w:rPr>
      </w:pPr>
    </w:p>
    <w:p w:rsidR="001133E1" w:rsidRDefault="00CF3C9A">
      <w:pPr>
        <w:ind w:left="3291"/>
        <w:rPr>
          <w:sz w:val="21"/>
        </w:rPr>
      </w:pPr>
      <w:r>
        <w:rPr>
          <w:spacing w:val="-27"/>
          <w:sz w:val="21"/>
        </w:rPr>
        <w:t>图</w:t>
      </w:r>
      <w:r>
        <w:rPr>
          <w:spacing w:val="-27"/>
          <w:sz w:val="21"/>
        </w:rPr>
        <w:t xml:space="preserve"> </w:t>
      </w:r>
      <w:r>
        <w:rPr>
          <w:rFonts w:ascii="Times New Roman" w:eastAsia="Times New Roman"/>
          <w:sz w:val="21"/>
        </w:rPr>
        <w:t xml:space="preserve">4 </w:t>
      </w:r>
      <w:r>
        <w:rPr>
          <w:spacing w:val="-3"/>
          <w:sz w:val="21"/>
        </w:rPr>
        <w:t>斯</w:t>
      </w:r>
      <w:proofErr w:type="gramStart"/>
      <w:r>
        <w:rPr>
          <w:spacing w:val="-3"/>
          <w:sz w:val="21"/>
        </w:rPr>
        <w:t>特</w:t>
      </w:r>
      <w:proofErr w:type="gramEnd"/>
      <w:r>
        <w:rPr>
          <w:spacing w:val="-3"/>
          <w:sz w:val="21"/>
        </w:rPr>
        <w:t>林驱动车示意图</w:t>
      </w:r>
    </w:p>
    <w:p w:rsidR="001133E1" w:rsidRDefault="001133E1">
      <w:pPr>
        <w:pStyle w:val="a3"/>
        <w:spacing w:before="1"/>
        <w:rPr>
          <w:sz w:val="26"/>
        </w:rPr>
      </w:pPr>
    </w:p>
    <w:p w:rsidR="001133E1" w:rsidRDefault="00CF3C9A">
      <w:pPr>
        <w:pStyle w:val="2"/>
        <w:numPr>
          <w:ilvl w:val="1"/>
          <w:numId w:val="16"/>
        </w:numPr>
        <w:tabs>
          <w:tab w:val="left" w:pos="740"/>
        </w:tabs>
      </w:pPr>
      <w:r>
        <w:t>斯</w:t>
      </w:r>
      <w:proofErr w:type="gramStart"/>
      <w:r>
        <w:t>特</w:t>
      </w:r>
      <w:proofErr w:type="gramEnd"/>
      <w:r>
        <w:t>林驱动车初赛</w:t>
      </w:r>
    </w:p>
    <w:p w:rsidR="001133E1" w:rsidRDefault="001133E1">
      <w:pPr>
        <w:pStyle w:val="a3"/>
        <w:spacing w:before="9"/>
        <w:rPr>
          <w:b/>
        </w:rPr>
      </w:pPr>
    </w:p>
    <w:p w:rsidR="001133E1" w:rsidRDefault="00CF3C9A">
      <w:pPr>
        <w:pStyle w:val="a4"/>
        <w:numPr>
          <w:ilvl w:val="2"/>
          <w:numId w:val="16"/>
        </w:numPr>
        <w:tabs>
          <w:tab w:val="left" w:pos="920"/>
        </w:tabs>
        <w:rPr>
          <w:b/>
          <w:sz w:val="24"/>
        </w:rPr>
      </w:pPr>
      <w:r>
        <w:rPr>
          <w:b/>
          <w:spacing w:val="-9"/>
          <w:sz w:val="24"/>
        </w:rPr>
        <w:t>任务命题文档</w:t>
      </w:r>
      <w:r>
        <w:rPr>
          <w:b/>
          <w:spacing w:val="-9"/>
          <w:sz w:val="24"/>
        </w:rPr>
        <w:t xml:space="preserve"> </w:t>
      </w:r>
      <w:r>
        <w:rPr>
          <w:rFonts w:ascii="Times New Roman" w:eastAsia="Times New Roman"/>
          <w:b/>
          <w:sz w:val="24"/>
        </w:rPr>
        <w:t>A</w:t>
      </w:r>
      <w:r>
        <w:rPr>
          <w:b/>
          <w:sz w:val="24"/>
        </w:rPr>
        <w:t>（</w:t>
      </w:r>
      <w:r>
        <w:rPr>
          <w:rFonts w:ascii="Times New Roman" w:eastAsia="Times New Roman"/>
          <w:b/>
          <w:sz w:val="24"/>
        </w:rPr>
        <w:t xml:space="preserve">20 </w:t>
      </w:r>
      <w:r>
        <w:rPr>
          <w:b/>
          <w:sz w:val="24"/>
        </w:rPr>
        <w:t>分）</w:t>
      </w:r>
    </w:p>
    <w:p w:rsidR="001133E1" w:rsidRDefault="001133E1">
      <w:pPr>
        <w:pStyle w:val="a3"/>
        <w:spacing w:before="9"/>
        <w:rPr>
          <w:b/>
        </w:rPr>
      </w:pPr>
    </w:p>
    <w:p w:rsidR="001133E1" w:rsidRDefault="00CF3C9A">
      <w:pPr>
        <w:pStyle w:val="a3"/>
        <w:spacing w:line="364" w:lineRule="auto"/>
        <w:ind w:left="320" w:right="1800" w:firstLine="480"/>
      </w:pPr>
      <w:r>
        <w:rPr>
          <w:spacing w:val="-6"/>
        </w:rPr>
        <w:t>每支参赛队按照规定模版提交任务命题方案。根据要求，给出如何根据任务</w:t>
      </w:r>
      <w:r>
        <w:rPr>
          <w:spacing w:val="-9"/>
        </w:rPr>
        <w:t>进行传动机构设计，特别是主要传动零件或机构的设计依据及方法、冷腔活塞或</w:t>
      </w:r>
    </w:p>
    <w:p w:rsidR="001133E1" w:rsidRDefault="001133E1">
      <w:pPr>
        <w:spacing w:line="364" w:lineRule="auto"/>
        <w:sectPr w:rsidR="001133E1">
          <w:pgSz w:w="11910" w:h="16840"/>
          <w:pgMar w:top="1520" w:right="0" w:bottom="1380" w:left="1480" w:header="0" w:footer="1197" w:gutter="0"/>
          <w:cols w:space="720"/>
        </w:sectPr>
      </w:pPr>
    </w:p>
    <w:p w:rsidR="001133E1" w:rsidRDefault="00CF3C9A">
      <w:pPr>
        <w:pStyle w:val="a3"/>
        <w:spacing w:before="40" w:line="364" w:lineRule="auto"/>
        <w:ind w:left="320" w:right="1799"/>
      </w:pPr>
      <w:r>
        <w:rPr>
          <w:spacing w:val="-6"/>
        </w:rPr>
        <w:lastRenderedPageBreak/>
        <w:t>活塞组件的设计，以及对竞赛过程给出自己的设想</w:t>
      </w:r>
      <w:r>
        <w:t>（</w:t>
      </w:r>
      <w:r>
        <w:rPr>
          <w:spacing w:val="-6"/>
        </w:rPr>
        <w:t>可以从运行路径、障碍桩间</w:t>
      </w:r>
      <w:r>
        <w:t>距、传动机构计算方法等方面考虑）。</w:t>
      </w:r>
    </w:p>
    <w:p w:rsidR="001133E1" w:rsidRDefault="00CF3C9A">
      <w:pPr>
        <w:pStyle w:val="a3"/>
        <w:spacing w:before="2" w:line="364" w:lineRule="auto"/>
        <w:ind w:left="320" w:right="1800" w:firstLine="480"/>
      </w:pPr>
      <w:r>
        <w:rPr>
          <w:spacing w:val="-6"/>
        </w:rPr>
        <w:t>依据各参赛队提交的任务命题文档，优化整合出多套任务命题方案，经现场</w:t>
      </w:r>
      <w:r>
        <w:t>抽签环节决定现场任务，任务内容关键信息包括：</w:t>
      </w:r>
    </w:p>
    <w:p w:rsidR="001133E1" w:rsidRDefault="00CF3C9A">
      <w:pPr>
        <w:pStyle w:val="a3"/>
        <w:spacing w:before="1"/>
        <w:ind w:left="800"/>
      </w:pPr>
      <w:r>
        <w:t xml:space="preserve">① </w:t>
      </w:r>
      <w:r>
        <w:t>规划环形</w:t>
      </w:r>
      <w:r>
        <w:t xml:space="preserve"> </w:t>
      </w:r>
      <w:r>
        <w:rPr>
          <w:rFonts w:ascii="Times New Roman" w:eastAsia="Times New Roman" w:hAnsi="Times New Roman"/>
        </w:rPr>
        <w:t>S</w:t>
      </w:r>
      <w:r>
        <w:t>、</w:t>
      </w:r>
      <w:r>
        <w:rPr>
          <w:rFonts w:ascii="Times New Roman" w:eastAsia="Times New Roman" w:hAnsi="Times New Roman"/>
        </w:rPr>
        <w:t xml:space="preserve">8 </w:t>
      </w:r>
      <w:r>
        <w:t>字</w:t>
      </w:r>
      <w:r>
        <w:t xml:space="preserve"> </w:t>
      </w:r>
      <w:r>
        <w:rPr>
          <w:rFonts w:ascii="Times New Roman" w:eastAsia="Times New Roman" w:hAnsi="Times New Roman"/>
        </w:rPr>
        <w:t>S</w:t>
      </w:r>
      <w:r>
        <w:t>，综合的运行轨迹；</w:t>
      </w:r>
    </w:p>
    <w:p w:rsidR="001133E1" w:rsidRDefault="00CF3C9A">
      <w:pPr>
        <w:pStyle w:val="a3"/>
        <w:spacing w:before="160"/>
        <w:ind w:left="800"/>
      </w:pPr>
      <w:r>
        <w:t xml:space="preserve">② </w:t>
      </w:r>
      <w:r>
        <w:t>规划环形</w:t>
      </w:r>
      <w:r>
        <w:t xml:space="preserve"> </w:t>
      </w:r>
      <w:r>
        <w:rPr>
          <w:rFonts w:ascii="Times New Roman" w:eastAsia="Times New Roman" w:hAnsi="Times New Roman"/>
        </w:rPr>
        <w:t>S</w:t>
      </w:r>
      <w:r>
        <w:t>、</w:t>
      </w:r>
      <w:r>
        <w:rPr>
          <w:rFonts w:ascii="Times New Roman" w:eastAsia="Times New Roman" w:hAnsi="Times New Roman"/>
        </w:rPr>
        <w:t xml:space="preserve">8 </w:t>
      </w:r>
      <w:r>
        <w:t>字</w:t>
      </w:r>
      <w:r>
        <w:t xml:space="preserve"> </w:t>
      </w:r>
      <w:r>
        <w:rPr>
          <w:rFonts w:ascii="Times New Roman" w:eastAsia="Times New Roman" w:hAnsi="Times New Roman"/>
        </w:rPr>
        <w:t>S</w:t>
      </w:r>
      <w:r>
        <w:t>，综合的障碍桩间距；</w:t>
      </w:r>
    </w:p>
    <w:p w:rsidR="001133E1" w:rsidRDefault="00CF3C9A">
      <w:pPr>
        <w:pStyle w:val="a3"/>
        <w:spacing w:before="161" w:line="364" w:lineRule="auto"/>
        <w:ind w:left="320" w:right="1802" w:firstLine="480"/>
      </w:pPr>
      <w:r>
        <w:t xml:space="preserve">③ </w:t>
      </w:r>
      <w:r>
        <w:t>详细给出运行方式的传动机构计算方法，以及冷腔活塞或活塞组件的设计。</w:t>
      </w:r>
    </w:p>
    <w:p w:rsidR="001133E1" w:rsidRDefault="00CF3C9A">
      <w:pPr>
        <w:pStyle w:val="2"/>
        <w:numPr>
          <w:ilvl w:val="2"/>
          <w:numId w:val="16"/>
        </w:numPr>
        <w:tabs>
          <w:tab w:val="left" w:pos="920"/>
        </w:tabs>
        <w:spacing w:before="157"/>
      </w:pPr>
      <w:r>
        <w:rPr>
          <w:spacing w:val="-6"/>
        </w:rPr>
        <w:t>斯</w:t>
      </w:r>
      <w:proofErr w:type="gramStart"/>
      <w:r>
        <w:rPr>
          <w:spacing w:val="-6"/>
        </w:rPr>
        <w:t>特</w:t>
      </w:r>
      <w:proofErr w:type="gramEnd"/>
      <w:r>
        <w:rPr>
          <w:spacing w:val="-6"/>
        </w:rPr>
        <w:t>林驱动车机械拆装</w:t>
      </w:r>
      <w:r>
        <w:rPr>
          <w:spacing w:val="-6"/>
        </w:rPr>
        <w:t xml:space="preserve"> </w:t>
      </w:r>
      <w:r>
        <w:rPr>
          <w:rFonts w:ascii="Times New Roman" w:eastAsia="Times New Roman"/>
        </w:rPr>
        <w:t>B</w:t>
      </w:r>
      <w:r>
        <w:t>（</w:t>
      </w:r>
      <w:r>
        <w:rPr>
          <w:rFonts w:ascii="Times New Roman" w:eastAsia="Times New Roman"/>
        </w:rPr>
        <w:t xml:space="preserve">30 </w:t>
      </w:r>
      <w:r>
        <w:t>分）</w:t>
      </w:r>
    </w:p>
    <w:p w:rsidR="001133E1" w:rsidRDefault="001133E1">
      <w:pPr>
        <w:pStyle w:val="a3"/>
        <w:spacing w:before="9"/>
        <w:rPr>
          <w:b/>
        </w:rPr>
      </w:pPr>
    </w:p>
    <w:p w:rsidR="001133E1" w:rsidRDefault="00CF3C9A">
      <w:pPr>
        <w:pStyle w:val="a3"/>
        <w:ind w:left="799"/>
      </w:pPr>
      <w:r>
        <w:t>提交运行方式，抽签产生障碍桩间距。</w:t>
      </w:r>
    </w:p>
    <w:p w:rsidR="001133E1" w:rsidRDefault="00CF3C9A">
      <w:pPr>
        <w:pStyle w:val="a3"/>
        <w:spacing w:before="161" w:line="364" w:lineRule="auto"/>
        <w:ind w:left="319" w:right="1799" w:firstLine="480"/>
        <w:jc w:val="both"/>
      </w:pPr>
      <w:r>
        <w:rPr>
          <w:spacing w:val="-6"/>
        </w:rPr>
        <w:t>要求参赛队对本队斯</w:t>
      </w:r>
      <w:proofErr w:type="gramStart"/>
      <w:r>
        <w:rPr>
          <w:spacing w:val="-6"/>
        </w:rPr>
        <w:t>特</w:t>
      </w:r>
      <w:proofErr w:type="gramEnd"/>
      <w:r>
        <w:rPr>
          <w:spacing w:val="-6"/>
        </w:rPr>
        <w:t>林驱动车的驱动轴、变速轴和转向轴及轴上所有零件</w:t>
      </w:r>
      <w:r>
        <w:rPr>
          <w:spacing w:val="-10"/>
        </w:rPr>
        <w:t>全部拆卸，拆卸完成后，按照新产生的抽签数据，装配并调节驱动车。拆装工具</w:t>
      </w:r>
      <w:r>
        <w:rPr>
          <w:spacing w:val="-11"/>
        </w:rPr>
        <w:t>自带，除标准件及轴承外，不允许自带任何备用零件入场，对违反规定的行为按</w:t>
      </w:r>
      <w:r>
        <w:rPr>
          <w:spacing w:val="-10"/>
        </w:rPr>
        <w:t>减分法处理。现场将提供钳工台。本项内容在规定时间内完成得满分，违规或延</w:t>
      </w:r>
      <w:r>
        <w:t>时完成者减分，不能完成者不得分。</w:t>
      </w:r>
    </w:p>
    <w:p w:rsidR="001133E1" w:rsidRDefault="00CF3C9A">
      <w:pPr>
        <w:pStyle w:val="a3"/>
        <w:spacing w:before="3"/>
        <w:ind w:left="790"/>
      </w:pPr>
      <w:r>
        <w:t>本环节采用扣分制，扣完为止。扣分标准如下：</w:t>
      </w:r>
    </w:p>
    <w:p w:rsidR="001133E1" w:rsidRDefault="00CF3C9A">
      <w:pPr>
        <w:pStyle w:val="a4"/>
        <w:numPr>
          <w:ilvl w:val="3"/>
          <w:numId w:val="16"/>
        </w:numPr>
        <w:tabs>
          <w:tab w:val="left" w:pos="1211"/>
        </w:tabs>
        <w:spacing w:before="160" w:line="364" w:lineRule="auto"/>
        <w:ind w:right="1680"/>
        <w:rPr>
          <w:sz w:val="24"/>
        </w:rPr>
      </w:pPr>
      <w:r>
        <w:rPr>
          <w:sz w:val="24"/>
        </w:rPr>
        <w:t>将斯</w:t>
      </w:r>
      <w:proofErr w:type="gramStart"/>
      <w:r>
        <w:rPr>
          <w:sz w:val="24"/>
        </w:rPr>
        <w:t>特</w:t>
      </w:r>
      <w:proofErr w:type="gramEnd"/>
      <w:r>
        <w:rPr>
          <w:sz w:val="24"/>
        </w:rPr>
        <w:t>林驱动车的驱动轴、变速轴和转向轴及轴上所有零件全部拆掉；</w:t>
      </w:r>
      <w:r>
        <w:rPr>
          <w:sz w:val="24"/>
        </w:rPr>
        <w:t xml:space="preserve"> </w:t>
      </w:r>
      <w:r>
        <w:rPr>
          <w:spacing w:val="-4"/>
          <w:sz w:val="24"/>
        </w:rPr>
        <w:t>如果有</w:t>
      </w:r>
      <w:proofErr w:type="gramStart"/>
      <w:r>
        <w:rPr>
          <w:spacing w:val="-4"/>
          <w:sz w:val="24"/>
        </w:rPr>
        <w:t>一根轴不符合</w:t>
      </w:r>
      <w:proofErr w:type="gramEnd"/>
      <w:r>
        <w:rPr>
          <w:spacing w:val="-4"/>
          <w:sz w:val="24"/>
        </w:rPr>
        <w:t>拆卸要求扣</w:t>
      </w:r>
      <w:r>
        <w:rPr>
          <w:spacing w:val="-4"/>
          <w:sz w:val="24"/>
        </w:rPr>
        <w:t xml:space="preserve"> </w:t>
      </w:r>
      <w:r>
        <w:rPr>
          <w:sz w:val="24"/>
        </w:rPr>
        <w:t>20</w:t>
      </w:r>
      <w:r>
        <w:rPr>
          <w:spacing w:val="-14"/>
          <w:sz w:val="24"/>
        </w:rPr>
        <w:t xml:space="preserve"> </w:t>
      </w:r>
      <w:r>
        <w:rPr>
          <w:spacing w:val="-14"/>
          <w:sz w:val="24"/>
        </w:rPr>
        <w:t>分和现场初赛成绩</w:t>
      </w:r>
      <w:r>
        <w:rPr>
          <w:spacing w:val="-14"/>
          <w:sz w:val="24"/>
        </w:rPr>
        <w:t xml:space="preserve"> </w:t>
      </w:r>
      <w:r>
        <w:rPr>
          <w:spacing w:val="-21"/>
          <w:sz w:val="24"/>
        </w:rPr>
        <w:t>20%</w:t>
      </w:r>
      <w:r>
        <w:rPr>
          <w:spacing w:val="-5"/>
          <w:sz w:val="24"/>
        </w:rPr>
        <w:t>，有</w:t>
      </w:r>
      <w:proofErr w:type="gramStart"/>
      <w:r>
        <w:rPr>
          <w:spacing w:val="-5"/>
          <w:sz w:val="24"/>
        </w:rPr>
        <w:t>两根轴不</w:t>
      </w:r>
      <w:r>
        <w:rPr>
          <w:spacing w:val="-12"/>
          <w:sz w:val="24"/>
        </w:rPr>
        <w:t>符合</w:t>
      </w:r>
      <w:proofErr w:type="gramEnd"/>
      <w:r>
        <w:rPr>
          <w:spacing w:val="-12"/>
          <w:sz w:val="24"/>
        </w:rPr>
        <w:t>拆卸要求扣</w:t>
      </w:r>
      <w:r>
        <w:rPr>
          <w:spacing w:val="-12"/>
          <w:sz w:val="24"/>
        </w:rPr>
        <w:t xml:space="preserve"> </w:t>
      </w:r>
      <w:r>
        <w:rPr>
          <w:sz w:val="24"/>
        </w:rPr>
        <w:t>30</w:t>
      </w:r>
      <w:r>
        <w:rPr>
          <w:spacing w:val="-14"/>
          <w:sz w:val="24"/>
        </w:rPr>
        <w:t xml:space="preserve"> </w:t>
      </w:r>
      <w:r>
        <w:rPr>
          <w:spacing w:val="-14"/>
          <w:sz w:val="24"/>
        </w:rPr>
        <w:t>分和现场初赛成绩</w:t>
      </w:r>
      <w:r>
        <w:rPr>
          <w:spacing w:val="-14"/>
          <w:sz w:val="24"/>
        </w:rPr>
        <w:t xml:space="preserve"> </w:t>
      </w:r>
      <w:r>
        <w:rPr>
          <w:spacing w:val="-21"/>
          <w:sz w:val="24"/>
        </w:rPr>
        <w:t>40%</w:t>
      </w:r>
      <w:r>
        <w:rPr>
          <w:spacing w:val="-5"/>
          <w:sz w:val="24"/>
        </w:rPr>
        <w:t>，有</w:t>
      </w:r>
      <w:proofErr w:type="gramStart"/>
      <w:r>
        <w:rPr>
          <w:spacing w:val="-5"/>
          <w:sz w:val="24"/>
        </w:rPr>
        <w:t>三根轴不符合</w:t>
      </w:r>
      <w:proofErr w:type="gramEnd"/>
      <w:r>
        <w:rPr>
          <w:spacing w:val="-5"/>
          <w:sz w:val="24"/>
        </w:rPr>
        <w:t>拆卸要求不能参加现场初赛。</w:t>
      </w:r>
    </w:p>
    <w:p w:rsidR="001133E1" w:rsidRDefault="00CF3C9A">
      <w:pPr>
        <w:pStyle w:val="a4"/>
        <w:numPr>
          <w:ilvl w:val="3"/>
          <w:numId w:val="16"/>
        </w:numPr>
        <w:tabs>
          <w:tab w:val="left" w:pos="1211"/>
        </w:tabs>
        <w:spacing w:before="3" w:line="364" w:lineRule="auto"/>
        <w:ind w:right="1798"/>
        <w:rPr>
          <w:sz w:val="24"/>
        </w:rPr>
      </w:pPr>
      <w:r>
        <w:rPr>
          <w:spacing w:val="-1"/>
          <w:sz w:val="24"/>
        </w:rPr>
        <w:t>不符合安全操作规程、不爱惜工作台的行为扣</w:t>
      </w:r>
      <w:r>
        <w:rPr>
          <w:spacing w:val="-1"/>
          <w:sz w:val="24"/>
        </w:rPr>
        <w:t xml:space="preserve"> </w:t>
      </w:r>
      <w:r>
        <w:rPr>
          <w:sz w:val="24"/>
        </w:rPr>
        <w:t>10</w:t>
      </w:r>
      <w:r>
        <w:rPr>
          <w:spacing w:val="-5"/>
          <w:sz w:val="24"/>
        </w:rPr>
        <w:t xml:space="preserve"> </w:t>
      </w:r>
      <w:r>
        <w:rPr>
          <w:spacing w:val="-5"/>
          <w:sz w:val="24"/>
        </w:rPr>
        <w:t>分，如若造成工作台</w:t>
      </w:r>
      <w:r>
        <w:rPr>
          <w:spacing w:val="-15"/>
          <w:sz w:val="24"/>
        </w:rPr>
        <w:t>损坏扣</w:t>
      </w:r>
      <w:r>
        <w:rPr>
          <w:spacing w:val="-15"/>
          <w:sz w:val="24"/>
        </w:rPr>
        <w:t xml:space="preserve"> </w:t>
      </w:r>
      <w:r>
        <w:rPr>
          <w:sz w:val="24"/>
        </w:rPr>
        <w:t>30</w:t>
      </w:r>
      <w:r>
        <w:rPr>
          <w:spacing w:val="-20"/>
          <w:sz w:val="24"/>
        </w:rPr>
        <w:t xml:space="preserve"> </w:t>
      </w:r>
      <w:r>
        <w:rPr>
          <w:spacing w:val="-20"/>
          <w:sz w:val="24"/>
        </w:rPr>
        <w:t>分。</w:t>
      </w:r>
    </w:p>
    <w:p w:rsidR="001133E1" w:rsidRDefault="00CF3C9A">
      <w:pPr>
        <w:pStyle w:val="a4"/>
        <w:numPr>
          <w:ilvl w:val="3"/>
          <w:numId w:val="16"/>
        </w:numPr>
        <w:tabs>
          <w:tab w:val="left" w:pos="1211"/>
        </w:tabs>
        <w:spacing w:before="1" w:line="364" w:lineRule="auto"/>
        <w:ind w:right="1798"/>
        <w:rPr>
          <w:sz w:val="24"/>
        </w:rPr>
      </w:pPr>
      <w:r>
        <w:rPr>
          <w:spacing w:val="-5"/>
          <w:sz w:val="24"/>
        </w:rPr>
        <w:t>拆装环节超过规定时间</w:t>
      </w:r>
      <w:r>
        <w:rPr>
          <w:spacing w:val="-5"/>
          <w:sz w:val="24"/>
        </w:rPr>
        <w:t xml:space="preserve"> </w:t>
      </w:r>
      <w:r>
        <w:rPr>
          <w:sz w:val="24"/>
        </w:rPr>
        <w:t>10</w:t>
      </w:r>
      <w:r>
        <w:rPr>
          <w:spacing w:val="-13"/>
          <w:sz w:val="24"/>
        </w:rPr>
        <w:t xml:space="preserve"> </w:t>
      </w:r>
      <w:r>
        <w:rPr>
          <w:spacing w:val="-13"/>
          <w:sz w:val="24"/>
        </w:rPr>
        <w:t>分钟以内，扣</w:t>
      </w:r>
      <w:r>
        <w:rPr>
          <w:spacing w:val="-13"/>
          <w:sz w:val="24"/>
        </w:rPr>
        <w:t xml:space="preserve"> </w:t>
      </w:r>
      <w:r>
        <w:rPr>
          <w:sz w:val="24"/>
        </w:rPr>
        <w:t>20</w:t>
      </w:r>
      <w:r>
        <w:rPr>
          <w:spacing w:val="-16"/>
          <w:sz w:val="24"/>
        </w:rPr>
        <w:t xml:space="preserve"> </w:t>
      </w:r>
      <w:r>
        <w:rPr>
          <w:spacing w:val="-16"/>
          <w:sz w:val="24"/>
        </w:rPr>
        <w:t>分；超过</w:t>
      </w:r>
      <w:r>
        <w:rPr>
          <w:spacing w:val="-16"/>
          <w:sz w:val="24"/>
        </w:rPr>
        <w:t xml:space="preserve"> </w:t>
      </w:r>
      <w:r>
        <w:rPr>
          <w:sz w:val="24"/>
        </w:rPr>
        <w:t>10</w:t>
      </w:r>
      <w:r>
        <w:rPr>
          <w:spacing w:val="-10"/>
          <w:sz w:val="24"/>
        </w:rPr>
        <w:t xml:space="preserve"> </w:t>
      </w:r>
      <w:r>
        <w:rPr>
          <w:spacing w:val="-10"/>
          <w:sz w:val="24"/>
        </w:rPr>
        <w:t>分钟以上，不</w:t>
      </w:r>
      <w:r>
        <w:rPr>
          <w:sz w:val="24"/>
        </w:rPr>
        <w:t>得分，并且不能参加初赛。</w:t>
      </w:r>
    </w:p>
    <w:p w:rsidR="001133E1" w:rsidRDefault="001133E1">
      <w:pPr>
        <w:spacing w:line="364" w:lineRule="auto"/>
        <w:rPr>
          <w:sz w:val="24"/>
        </w:rPr>
        <w:sectPr w:rsidR="001133E1">
          <w:pgSz w:w="11910" w:h="16840"/>
          <w:pgMar w:top="1460" w:right="0" w:bottom="1380" w:left="1480" w:header="0" w:footer="1197" w:gutter="0"/>
          <w:cols w:space="720"/>
        </w:sectPr>
      </w:pPr>
    </w:p>
    <w:p w:rsidR="001133E1" w:rsidRDefault="00CF3C9A">
      <w:pPr>
        <w:pStyle w:val="a3"/>
        <w:spacing w:before="97"/>
        <w:ind w:left="790"/>
      </w:pPr>
      <w:r>
        <w:lastRenderedPageBreak/>
        <w:t>本环节成绩：</w:t>
      </w:r>
    </w:p>
    <w:p w:rsidR="001133E1" w:rsidRDefault="00CF3C9A">
      <w:pPr>
        <w:pStyle w:val="a3"/>
        <w:rPr>
          <w:sz w:val="28"/>
        </w:rPr>
      </w:pPr>
      <w:r>
        <w:br w:type="column"/>
      </w:r>
    </w:p>
    <w:p w:rsidR="001133E1" w:rsidRDefault="001133E1">
      <w:pPr>
        <w:pStyle w:val="a3"/>
        <w:spacing w:before="10"/>
        <w:rPr>
          <w:sz w:val="20"/>
        </w:rPr>
      </w:pPr>
    </w:p>
    <w:p w:rsidR="001133E1" w:rsidRDefault="00CF3C9A">
      <w:pPr>
        <w:pStyle w:val="a3"/>
        <w:ind w:left="790"/>
      </w:pPr>
      <w:r>
        <w:rPr>
          <w:rFonts w:ascii="Cambria Math" w:eastAsia="Cambria Math"/>
        </w:rPr>
        <w:t>B =30-</w:t>
      </w:r>
      <w:r>
        <w:t>扣分</w:t>
      </w:r>
    </w:p>
    <w:p w:rsidR="001133E1" w:rsidRDefault="001133E1">
      <w:pPr>
        <w:sectPr w:rsidR="001133E1">
          <w:type w:val="continuous"/>
          <w:pgSz w:w="11910" w:h="16840"/>
          <w:pgMar w:top="1500" w:right="0" w:bottom="1380" w:left="1480" w:header="720" w:footer="720" w:gutter="0"/>
          <w:cols w:num="2" w:space="720" w:equalWidth="0">
            <w:col w:w="2271" w:space="808"/>
            <w:col w:w="7351"/>
          </w:cols>
        </w:sectPr>
      </w:pPr>
    </w:p>
    <w:p w:rsidR="001133E1" w:rsidRDefault="001133E1">
      <w:pPr>
        <w:pStyle w:val="a3"/>
        <w:spacing w:before="12"/>
        <w:rPr>
          <w:sz w:val="18"/>
        </w:rPr>
      </w:pPr>
    </w:p>
    <w:p w:rsidR="001133E1" w:rsidRDefault="00CF3C9A">
      <w:pPr>
        <w:pStyle w:val="2"/>
        <w:numPr>
          <w:ilvl w:val="2"/>
          <w:numId w:val="16"/>
        </w:numPr>
        <w:tabs>
          <w:tab w:val="left" w:pos="920"/>
        </w:tabs>
        <w:spacing w:before="74"/>
      </w:pPr>
      <w:r>
        <w:rPr>
          <w:spacing w:val="-12"/>
        </w:rPr>
        <w:t>现场初赛</w:t>
      </w:r>
      <w:r>
        <w:rPr>
          <w:spacing w:val="-12"/>
        </w:rPr>
        <w:t xml:space="preserve"> </w:t>
      </w:r>
      <w:r>
        <w:rPr>
          <w:rFonts w:ascii="Times New Roman" w:eastAsia="Times New Roman"/>
        </w:rPr>
        <w:t>C</w:t>
      </w:r>
      <w:r>
        <w:t>（</w:t>
      </w:r>
      <w:r>
        <w:rPr>
          <w:rFonts w:ascii="Times New Roman" w:eastAsia="Times New Roman"/>
        </w:rPr>
        <w:t>50</w:t>
      </w:r>
      <w:r>
        <w:rPr>
          <w:rFonts w:ascii="Times New Roman" w:eastAsia="Times New Roman"/>
          <w:spacing w:val="-3"/>
        </w:rPr>
        <w:t xml:space="preserve"> </w:t>
      </w:r>
      <w:r>
        <w:t>分）</w:t>
      </w:r>
    </w:p>
    <w:p w:rsidR="001133E1" w:rsidRDefault="001133E1">
      <w:pPr>
        <w:pStyle w:val="a3"/>
        <w:spacing w:before="9"/>
        <w:rPr>
          <w:b/>
        </w:rPr>
      </w:pPr>
    </w:p>
    <w:p w:rsidR="001133E1" w:rsidRDefault="00CF3C9A">
      <w:pPr>
        <w:pStyle w:val="a3"/>
        <w:ind w:left="800"/>
      </w:pPr>
      <w:r>
        <w:t>各队斯</w:t>
      </w:r>
      <w:proofErr w:type="gramStart"/>
      <w:r>
        <w:t>特</w:t>
      </w:r>
      <w:proofErr w:type="gramEnd"/>
      <w:r>
        <w:t>林驱动车使用统一提供的燃料，斯</w:t>
      </w:r>
      <w:proofErr w:type="gramStart"/>
      <w:r>
        <w:t>特</w:t>
      </w:r>
      <w:proofErr w:type="gramEnd"/>
      <w:r>
        <w:t>林驱动车按照规定的运行轨迹</w:t>
      </w:r>
    </w:p>
    <w:p w:rsidR="001133E1" w:rsidRDefault="001133E1">
      <w:pPr>
        <w:sectPr w:rsidR="001133E1">
          <w:type w:val="continuous"/>
          <w:pgSz w:w="11910" w:h="16840"/>
          <w:pgMar w:top="1500" w:right="0" w:bottom="1380" w:left="1480" w:header="720" w:footer="720" w:gutter="0"/>
          <w:cols w:space="720"/>
        </w:sectPr>
      </w:pPr>
    </w:p>
    <w:p w:rsidR="001133E1" w:rsidRDefault="00CF3C9A">
      <w:pPr>
        <w:pStyle w:val="a3"/>
        <w:spacing w:before="40"/>
        <w:ind w:left="320"/>
      </w:pPr>
      <w:r>
        <w:lastRenderedPageBreak/>
        <w:t>行进，其成绩计算具体如下。</w:t>
      </w:r>
    </w:p>
    <w:p w:rsidR="001133E1" w:rsidRDefault="001133E1">
      <w:pPr>
        <w:pStyle w:val="a3"/>
        <w:spacing w:before="6"/>
        <w:rPr>
          <w:sz w:val="11"/>
        </w:rPr>
      </w:pPr>
    </w:p>
    <w:p w:rsidR="001133E1" w:rsidRDefault="001133E1">
      <w:pPr>
        <w:rPr>
          <w:sz w:val="11"/>
        </w:rPr>
        <w:sectPr w:rsidR="001133E1">
          <w:pgSz w:w="11910" w:h="16840"/>
          <w:pgMar w:top="1460" w:right="0" w:bottom="1380" w:left="1480" w:header="0" w:footer="1197" w:gutter="0"/>
          <w:cols w:space="720"/>
        </w:sectPr>
      </w:pPr>
    </w:p>
    <w:p w:rsidR="001133E1" w:rsidRDefault="001133E1">
      <w:pPr>
        <w:pStyle w:val="a3"/>
        <w:spacing w:before="5"/>
        <w:rPr>
          <w:sz w:val="20"/>
        </w:rPr>
      </w:pPr>
    </w:p>
    <w:p w:rsidR="001133E1" w:rsidRDefault="00CF3C9A">
      <w:pPr>
        <w:pStyle w:val="a3"/>
        <w:jc w:val="right"/>
        <w:rPr>
          <w:rFonts w:ascii="Cambria Math" w:hAnsi="Cambria Math" w:hint="eastAsia"/>
        </w:rPr>
      </w:pPr>
      <w:r>
        <w:rPr>
          <w:rFonts w:hint="eastAsia"/>
        </w:rPr>
        <w:pict>
          <v:line id="_x0000_s1110" style="position:absolute;left:0;text-align:left;z-index:-253464576;mso-position-horizontal-relative:page" from="251.5pt,8pt" to="407.5pt,8pt" strokeweight=".84pt">
            <w10:wrap anchorx="page"/>
          </v:line>
        </w:pict>
      </w:r>
      <w:r>
        <w:rPr>
          <w:rFonts w:ascii="Cambria Math" w:hAnsi="Cambria Math"/>
        </w:rPr>
        <w:t>C = 50 ×</w:t>
      </w:r>
    </w:p>
    <w:p w:rsidR="001133E1" w:rsidRDefault="00CF3C9A">
      <w:pPr>
        <w:pStyle w:val="a3"/>
        <w:spacing w:before="67" w:line="309" w:lineRule="auto"/>
        <w:ind w:left="14" w:right="3755" w:firstLine="240"/>
      </w:pPr>
      <w:r>
        <w:br w:type="column"/>
      </w:r>
      <w:r>
        <w:lastRenderedPageBreak/>
        <w:t>驱动车初赛现场运行得分</w:t>
      </w:r>
      <w:r>
        <w:t xml:space="preserve"> </w:t>
      </w:r>
      <w:r>
        <w:rPr>
          <w:spacing w:val="-2"/>
        </w:rPr>
        <w:t>驱动车初赛现场运行最高得分</w:t>
      </w:r>
    </w:p>
    <w:p w:rsidR="001133E1" w:rsidRDefault="001133E1">
      <w:pPr>
        <w:spacing w:line="309" w:lineRule="auto"/>
        <w:sectPr w:rsidR="001133E1">
          <w:type w:val="continuous"/>
          <w:pgSz w:w="11910" w:h="16840"/>
          <w:pgMar w:top="1500" w:right="0" w:bottom="1380" w:left="1480" w:header="720" w:footer="720" w:gutter="0"/>
          <w:cols w:num="2" w:space="720" w:equalWidth="0">
            <w:col w:w="3497" w:space="40"/>
            <w:col w:w="6893"/>
          </w:cols>
        </w:sectPr>
      </w:pPr>
    </w:p>
    <w:p w:rsidR="001133E1" w:rsidRDefault="00CF3C9A">
      <w:pPr>
        <w:pStyle w:val="a3"/>
        <w:spacing w:before="90"/>
        <w:ind w:left="243" w:right="4267"/>
        <w:jc w:val="center"/>
      </w:pPr>
      <w:r>
        <w:lastRenderedPageBreak/>
        <w:t>式中，驱斯</w:t>
      </w:r>
      <w:proofErr w:type="gramStart"/>
      <w:r>
        <w:t>特</w:t>
      </w:r>
      <w:proofErr w:type="gramEnd"/>
      <w:r>
        <w:t>林动车初赛现场运行得分计算方法如下：</w:t>
      </w:r>
    </w:p>
    <w:p w:rsidR="001133E1" w:rsidRDefault="001133E1">
      <w:pPr>
        <w:pStyle w:val="a3"/>
        <w:rPr>
          <w:sz w:val="20"/>
        </w:rPr>
      </w:pPr>
    </w:p>
    <w:p w:rsidR="001133E1" w:rsidRDefault="00CF3C9A">
      <w:pPr>
        <w:pStyle w:val="a3"/>
        <w:ind w:left="243" w:right="3484"/>
        <w:jc w:val="center"/>
        <w:rPr>
          <w:rFonts w:ascii="Cambria Math" w:eastAsia="Cambria Math" w:hAnsi="Cambria Math"/>
        </w:rPr>
      </w:pPr>
      <w:r>
        <w:t>1</w:t>
      </w:r>
      <w:r>
        <w:t>）环形</w:t>
      </w:r>
      <w:r>
        <w:t xml:space="preserve"> S</w:t>
      </w:r>
      <w:r>
        <w:t>：驱动车决赛现场运行得分</w:t>
      </w:r>
      <w:r>
        <w:t xml:space="preserve"> </w:t>
      </w:r>
      <w:r>
        <w:rPr>
          <w:rFonts w:ascii="Cambria Math" w:eastAsia="Cambria Math" w:hAnsi="Cambria Math"/>
        </w:rPr>
        <w:t>= 2 × S + 8 × N</w:t>
      </w:r>
    </w:p>
    <w:p w:rsidR="001133E1" w:rsidRDefault="00CF3C9A">
      <w:pPr>
        <w:pStyle w:val="a3"/>
        <w:spacing w:before="220"/>
        <w:ind w:left="243" w:right="3547"/>
        <w:jc w:val="center"/>
      </w:pPr>
      <w:r>
        <w:t>式中，</w:t>
      </w:r>
      <w:r>
        <w:t xml:space="preserve">S </w:t>
      </w:r>
      <w:r>
        <w:t>为驱动车的有效运行距离（</w:t>
      </w:r>
      <w:r>
        <w:t>m</w:t>
      </w:r>
      <w:r>
        <w:t>）；</w:t>
      </w:r>
      <w:r>
        <w:t xml:space="preserve">N </w:t>
      </w:r>
      <w:r>
        <w:t>为成功绕桩数量。</w:t>
      </w:r>
    </w:p>
    <w:p w:rsidR="001133E1" w:rsidRDefault="001133E1">
      <w:pPr>
        <w:pStyle w:val="a3"/>
        <w:spacing w:before="1"/>
        <w:rPr>
          <w:sz w:val="20"/>
        </w:rPr>
      </w:pPr>
    </w:p>
    <w:p w:rsidR="001133E1" w:rsidRDefault="00CF3C9A">
      <w:pPr>
        <w:pStyle w:val="a3"/>
        <w:ind w:left="243" w:right="4202"/>
        <w:jc w:val="center"/>
        <w:rPr>
          <w:rFonts w:ascii="Cambria Math" w:eastAsia="Cambria Math" w:hAnsi="Cambria Math"/>
        </w:rPr>
      </w:pPr>
      <w:r>
        <w:rPr>
          <w:rFonts w:ascii="Cambria Math" w:eastAsia="Cambria Math" w:hAnsi="Cambria Math"/>
        </w:rPr>
        <w:t>2</w:t>
      </w:r>
      <w:r>
        <w:t>）</w:t>
      </w:r>
      <w:r>
        <w:rPr>
          <w:rFonts w:ascii="Cambria Math" w:eastAsia="Cambria Math" w:hAnsi="Cambria Math"/>
        </w:rPr>
        <w:t xml:space="preserve">8 </w:t>
      </w:r>
      <w:r>
        <w:t>字</w:t>
      </w:r>
      <w:r>
        <w:t xml:space="preserve"> </w:t>
      </w:r>
      <w:r>
        <w:rPr>
          <w:rFonts w:ascii="Cambria Math" w:eastAsia="Cambria Math" w:hAnsi="Cambria Math"/>
        </w:rPr>
        <w:t>S</w:t>
      </w:r>
      <w:r>
        <w:t>：驱动车决赛现场运行得分</w:t>
      </w:r>
      <w:r>
        <w:t xml:space="preserve"> </w:t>
      </w:r>
      <w:r>
        <w:rPr>
          <w:rFonts w:ascii="Cambria Math" w:eastAsia="Cambria Math" w:hAnsi="Cambria Math"/>
        </w:rPr>
        <w:t>= 10 × N</w:t>
      </w:r>
    </w:p>
    <w:p w:rsidR="001133E1" w:rsidRDefault="00CF3C9A">
      <w:pPr>
        <w:pStyle w:val="a3"/>
        <w:spacing w:before="220"/>
        <w:ind w:left="320"/>
      </w:pPr>
      <w:r>
        <w:t>式中，</w:t>
      </w:r>
      <w:r>
        <w:t xml:space="preserve">N </w:t>
      </w:r>
      <w:r>
        <w:t>为成功绕桩数量和穿过两块中间隔板之间的缺口次数。</w:t>
      </w:r>
    </w:p>
    <w:p w:rsidR="001133E1" w:rsidRDefault="001133E1">
      <w:pPr>
        <w:pStyle w:val="a3"/>
        <w:spacing w:before="9"/>
      </w:pPr>
    </w:p>
    <w:p w:rsidR="001133E1" w:rsidRDefault="00CF3C9A">
      <w:pPr>
        <w:pStyle w:val="2"/>
        <w:numPr>
          <w:ilvl w:val="2"/>
          <w:numId w:val="16"/>
        </w:numPr>
        <w:tabs>
          <w:tab w:val="left" w:pos="920"/>
        </w:tabs>
      </w:pPr>
      <w:r>
        <w:t>斯</w:t>
      </w:r>
      <w:proofErr w:type="gramStart"/>
      <w:r>
        <w:t>特</w:t>
      </w:r>
      <w:proofErr w:type="gramEnd"/>
      <w:r>
        <w:t>林驱动车初赛总成绩</w:t>
      </w:r>
    </w:p>
    <w:p w:rsidR="001133E1" w:rsidRDefault="001133E1">
      <w:pPr>
        <w:pStyle w:val="a3"/>
        <w:spacing w:before="11"/>
        <w:rPr>
          <w:b/>
          <w:sz w:val="25"/>
        </w:rPr>
      </w:pPr>
    </w:p>
    <w:p w:rsidR="001133E1" w:rsidRDefault="00CF3C9A">
      <w:pPr>
        <w:pStyle w:val="a3"/>
        <w:ind w:left="243" w:right="1720"/>
        <w:jc w:val="center"/>
        <w:rPr>
          <w:rFonts w:ascii="Cambria Math"/>
        </w:rPr>
      </w:pPr>
      <w:r>
        <w:rPr>
          <w:rFonts w:ascii="Cambria Math"/>
        </w:rPr>
        <w:t>P = A + B + C</w:t>
      </w:r>
    </w:p>
    <w:p w:rsidR="001133E1" w:rsidRDefault="001133E1">
      <w:pPr>
        <w:pStyle w:val="a3"/>
        <w:rPr>
          <w:rFonts w:ascii="Cambria Math"/>
          <w:sz w:val="28"/>
        </w:rPr>
      </w:pPr>
    </w:p>
    <w:p w:rsidR="001133E1" w:rsidRDefault="00CF3C9A">
      <w:pPr>
        <w:pStyle w:val="2"/>
        <w:numPr>
          <w:ilvl w:val="1"/>
          <w:numId w:val="16"/>
        </w:numPr>
        <w:tabs>
          <w:tab w:val="left" w:pos="740"/>
        </w:tabs>
      </w:pPr>
      <w:r>
        <w:t>斯</w:t>
      </w:r>
      <w:proofErr w:type="gramStart"/>
      <w:r>
        <w:t>特</w:t>
      </w:r>
      <w:proofErr w:type="gramEnd"/>
      <w:r>
        <w:t>林驱动车决赛</w:t>
      </w:r>
    </w:p>
    <w:p w:rsidR="001133E1" w:rsidRDefault="001133E1">
      <w:pPr>
        <w:pStyle w:val="a3"/>
        <w:spacing w:before="9"/>
        <w:rPr>
          <w:b/>
        </w:rPr>
      </w:pPr>
    </w:p>
    <w:p w:rsidR="001133E1" w:rsidRDefault="00CF3C9A">
      <w:pPr>
        <w:pStyle w:val="a4"/>
        <w:numPr>
          <w:ilvl w:val="2"/>
          <w:numId w:val="16"/>
        </w:numPr>
        <w:tabs>
          <w:tab w:val="left" w:pos="860"/>
        </w:tabs>
        <w:ind w:left="860" w:hanging="540"/>
        <w:rPr>
          <w:b/>
          <w:sz w:val="24"/>
        </w:rPr>
      </w:pPr>
      <w:r>
        <w:rPr>
          <w:b/>
          <w:spacing w:val="-8"/>
          <w:sz w:val="24"/>
        </w:rPr>
        <w:t>现场实践与考评</w:t>
      </w:r>
      <w:r>
        <w:rPr>
          <w:b/>
          <w:spacing w:val="-8"/>
          <w:sz w:val="24"/>
        </w:rPr>
        <w:t xml:space="preserve"> </w:t>
      </w:r>
      <w:r>
        <w:rPr>
          <w:rFonts w:ascii="Times New Roman" w:eastAsia="Times New Roman"/>
          <w:b/>
          <w:sz w:val="24"/>
        </w:rPr>
        <w:t>D</w:t>
      </w:r>
      <w:r>
        <w:rPr>
          <w:b/>
          <w:sz w:val="24"/>
        </w:rPr>
        <w:t>（</w:t>
      </w:r>
      <w:r>
        <w:rPr>
          <w:rFonts w:ascii="Times New Roman" w:eastAsia="Times New Roman"/>
          <w:b/>
          <w:sz w:val="24"/>
        </w:rPr>
        <w:t xml:space="preserve">30 </w:t>
      </w:r>
      <w:r>
        <w:rPr>
          <w:b/>
          <w:sz w:val="24"/>
        </w:rPr>
        <w:t>分）</w:t>
      </w:r>
    </w:p>
    <w:p w:rsidR="001133E1" w:rsidRDefault="001133E1">
      <w:pPr>
        <w:pStyle w:val="a3"/>
        <w:spacing w:before="9"/>
        <w:rPr>
          <w:b/>
        </w:rPr>
      </w:pPr>
    </w:p>
    <w:p w:rsidR="001133E1" w:rsidRDefault="00CF3C9A">
      <w:pPr>
        <w:pStyle w:val="a4"/>
        <w:numPr>
          <w:ilvl w:val="0"/>
          <w:numId w:val="15"/>
        </w:numPr>
        <w:tabs>
          <w:tab w:val="left" w:pos="683"/>
        </w:tabs>
        <w:rPr>
          <w:b/>
          <w:sz w:val="24"/>
        </w:rPr>
      </w:pPr>
      <w:r>
        <w:rPr>
          <w:b/>
          <w:sz w:val="24"/>
        </w:rPr>
        <w:t>现场抽签</w:t>
      </w:r>
    </w:p>
    <w:p w:rsidR="001133E1" w:rsidRDefault="001133E1">
      <w:pPr>
        <w:pStyle w:val="a3"/>
        <w:spacing w:before="9"/>
        <w:rPr>
          <w:b/>
        </w:rPr>
      </w:pPr>
    </w:p>
    <w:p w:rsidR="001133E1" w:rsidRDefault="00CF3C9A">
      <w:pPr>
        <w:pStyle w:val="a3"/>
        <w:spacing w:line="364" w:lineRule="auto"/>
        <w:ind w:left="320" w:right="1737" w:firstLine="480"/>
      </w:pPr>
      <w:r>
        <w:t>在该环节开始前，提交参赛队的斯特林驱动车的运行轨迹：环形</w:t>
      </w:r>
      <w:r>
        <w:t xml:space="preserve"> </w:t>
      </w:r>
      <w:r>
        <w:rPr>
          <w:rFonts w:ascii="Times New Roman" w:eastAsia="Times New Roman"/>
        </w:rPr>
        <w:t xml:space="preserve">S </w:t>
      </w:r>
      <w:r>
        <w:t>运行、</w:t>
      </w:r>
      <w:r>
        <w:rPr>
          <w:rFonts w:ascii="Times New Roman" w:eastAsia="Times New Roman"/>
        </w:rPr>
        <w:t xml:space="preserve">8 </w:t>
      </w:r>
      <w:r>
        <w:t>字</w:t>
      </w:r>
      <w:r>
        <w:t xml:space="preserve"> </w:t>
      </w:r>
      <w:r>
        <w:rPr>
          <w:rFonts w:ascii="Times New Roman" w:eastAsia="Times New Roman"/>
        </w:rPr>
        <w:t xml:space="preserve">S </w:t>
      </w:r>
      <w:r>
        <w:t>运行，综合运行，且只能申请一种路线。</w:t>
      </w:r>
    </w:p>
    <w:p w:rsidR="001133E1" w:rsidRDefault="00CF3C9A">
      <w:pPr>
        <w:pStyle w:val="a3"/>
        <w:spacing w:before="1"/>
        <w:ind w:left="800"/>
      </w:pPr>
      <w:r>
        <w:t>抽签产生障碍桩间距和桩数。</w:t>
      </w:r>
    </w:p>
    <w:p w:rsidR="001133E1" w:rsidRDefault="001133E1">
      <w:pPr>
        <w:pStyle w:val="a3"/>
        <w:spacing w:before="9"/>
      </w:pPr>
    </w:p>
    <w:p w:rsidR="001133E1" w:rsidRDefault="00CF3C9A">
      <w:pPr>
        <w:pStyle w:val="2"/>
        <w:numPr>
          <w:ilvl w:val="0"/>
          <w:numId w:val="15"/>
        </w:numPr>
        <w:tabs>
          <w:tab w:val="left" w:pos="683"/>
        </w:tabs>
      </w:pPr>
      <w:r>
        <w:t>现场实践与考评</w:t>
      </w:r>
    </w:p>
    <w:p w:rsidR="001133E1" w:rsidRDefault="001133E1">
      <w:pPr>
        <w:pStyle w:val="a3"/>
        <w:spacing w:before="9"/>
        <w:rPr>
          <w:b/>
        </w:rPr>
      </w:pPr>
    </w:p>
    <w:p w:rsidR="001133E1" w:rsidRDefault="00CF3C9A">
      <w:pPr>
        <w:pStyle w:val="a3"/>
        <w:spacing w:line="364" w:lineRule="auto"/>
        <w:ind w:left="319" w:right="1799" w:firstLine="480"/>
        <w:jc w:val="both"/>
      </w:pPr>
      <w:r>
        <w:rPr>
          <w:spacing w:val="-8"/>
        </w:rPr>
        <w:t>在竞赛社区环境下，在规定时间内，通过竞赛社区信息化系统的支持，根据</w:t>
      </w:r>
      <w:r>
        <w:rPr>
          <w:spacing w:val="-7"/>
        </w:rPr>
        <w:t>任务要求和所选择的行进路线，抽签产生障碍桩间距和桩数，完成斯特林驱动车</w:t>
      </w:r>
      <w:r>
        <w:rPr>
          <w:spacing w:val="-6"/>
        </w:rPr>
        <w:t>传动机构和冷腔活塞或活塞组件的设计、材料采购、技术交易、公共服务、宣传</w:t>
      </w:r>
      <w:r>
        <w:rPr>
          <w:spacing w:val="-12"/>
        </w:rPr>
        <w:t>报道等，采用现场提供的装备完成斯特林驱动车的传动机构和冷腔活塞或活塞组</w:t>
      </w:r>
      <w:r>
        <w:rPr>
          <w:spacing w:val="-24"/>
        </w:rPr>
        <w:t>件</w:t>
      </w:r>
      <w:r>
        <w:t>（</w:t>
      </w:r>
      <w:r>
        <w:rPr>
          <w:spacing w:val="-20"/>
        </w:rPr>
        <w:t>如图</w:t>
      </w:r>
      <w:r>
        <w:rPr>
          <w:spacing w:val="-20"/>
        </w:rPr>
        <w:t xml:space="preserve"> </w:t>
      </w:r>
      <w:r>
        <w:t>5</w:t>
      </w:r>
      <w:r>
        <w:rPr>
          <w:spacing w:val="-20"/>
        </w:rPr>
        <w:t xml:space="preserve"> </w:t>
      </w:r>
      <w:r>
        <w:rPr>
          <w:spacing w:val="-20"/>
        </w:rPr>
        <w:t>所示</w:t>
      </w:r>
      <w:r>
        <w:rPr>
          <w:spacing w:val="-24"/>
        </w:rPr>
        <w:t>）</w:t>
      </w:r>
      <w:r>
        <w:rPr>
          <w:spacing w:val="-6"/>
        </w:rPr>
        <w:t>的加工制造，并将加工好的零件安装在驱动车上并调试。社区</w:t>
      </w:r>
      <w:r>
        <w:rPr>
          <w:spacing w:val="-10"/>
        </w:rPr>
        <w:t>信息化系统以</w:t>
      </w:r>
      <w:r>
        <w:rPr>
          <w:spacing w:val="-10"/>
        </w:rPr>
        <w:t>“</w:t>
      </w:r>
      <w:r>
        <w:rPr>
          <w:spacing w:val="-10"/>
        </w:rPr>
        <w:t>财富值</w:t>
      </w:r>
      <w:r>
        <w:rPr>
          <w:spacing w:val="-168"/>
        </w:rPr>
        <w:t>”</w:t>
      </w:r>
      <w:r>
        <w:t>（驱动车传动机构和冷腔活塞或活塞组件的制造成本</w:t>
      </w:r>
      <w:r>
        <w:rPr>
          <w:spacing w:val="-84"/>
        </w:rPr>
        <w:t>）</w:t>
      </w:r>
      <w:r>
        <w:rPr>
          <w:spacing w:val="-16"/>
        </w:rPr>
        <w:t>、</w:t>
      </w:r>
      <w:r>
        <w:t xml:space="preserve"> </w:t>
      </w:r>
      <w:r>
        <w:rPr>
          <w:spacing w:val="-3"/>
        </w:rPr>
        <w:t>“</w:t>
      </w:r>
      <w:r>
        <w:rPr>
          <w:spacing w:val="-3"/>
        </w:rPr>
        <w:t>技术能力值</w:t>
      </w:r>
      <w:r>
        <w:rPr>
          <w:spacing w:val="-3"/>
        </w:rPr>
        <w:t>”</w:t>
      </w:r>
      <w:r>
        <w:rPr>
          <w:spacing w:val="-17"/>
        </w:rPr>
        <w:t>（</w:t>
      </w:r>
      <w:r>
        <w:t>技术服务能力与项目文档质量</w:t>
      </w:r>
      <w:r>
        <w:rPr>
          <w:spacing w:val="-17"/>
        </w:rPr>
        <w:t>）</w:t>
      </w:r>
      <w:r>
        <w:rPr>
          <w:spacing w:val="-6"/>
        </w:rPr>
        <w:t>和</w:t>
      </w:r>
      <w:r>
        <w:rPr>
          <w:spacing w:val="-6"/>
        </w:rPr>
        <w:t>“</w:t>
      </w:r>
      <w:r>
        <w:rPr>
          <w:spacing w:val="-6"/>
        </w:rPr>
        <w:t>综合素质分</w:t>
      </w:r>
      <w:r>
        <w:rPr>
          <w:spacing w:val="-6"/>
        </w:rPr>
        <w:t>”</w:t>
      </w:r>
      <w:r>
        <w:rPr>
          <w:spacing w:val="-16"/>
        </w:rPr>
        <w:t>（</w:t>
      </w:r>
      <w:r>
        <w:rPr>
          <w:spacing w:val="-4"/>
        </w:rPr>
        <w:t>工程知识</w:t>
      </w:r>
      <w:r>
        <w:rPr>
          <w:spacing w:val="-8"/>
        </w:rPr>
        <w:t>面与视野、安全意识、公益服务意识、宣传意识与能力等</w:t>
      </w:r>
      <w:r>
        <w:rPr>
          <w:spacing w:val="-24"/>
        </w:rPr>
        <w:t>）</w:t>
      </w:r>
      <w:r>
        <w:rPr>
          <w:spacing w:val="-2"/>
        </w:rPr>
        <w:t>作为现场实践考评的</w:t>
      </w:r>
      <w:r>
        <w:rPr>
          <w:spacing w:val="-4"/>
        </w:rPr>
        <w:t>依据，从而最终形成参赛队该环节的成绩</w:t>
      </w:r>
      <w:r>
        <w:rPr>
          <w:spacing w:val="-4"/>
        </w:rPr>
        <w:t xml:space="preserve"> </w:t>
      </w:r>
      <w:r>
        <w:t>D</w:t>
      </w:r>
      <w:r>
        <w:t>。</w:t>
      </w:r>
    </w:p>
    <w:p w:rsidR="001133E1" w:rsidRDefault="001133E1">
      <w:pPr>
        <w:spacing w:line="364" w:lineRule="auto"/>
        <w:jc w:val="both"/>
        <w:sectPr w:rsidR="001133E1">
          <w:type w:val="continuous"/>
          <w:pgSz w:w="11910" w:h="16840"/>
          <w:pgMar w:top="1500" w:right="0" w:bottom="1380" w:left="1480" w:header="720" w:footer="720" w:gutter="0"/>
          <w:cols w:space="720"/>
        </w:sectPr>
      </w:pPr>
    </w:p>
    <w:p w:rsidR="001133E1" w:rsidRDefault="001133E1">
      <w:pPr>
        <w:pStyle w:val="a3"/>
        <w:spacing w:before="9"/>
        <w:rPr>
          <w:sz w:val="14"/>
        </w:rPr>
      </w:pPr>
    </w:p>
    <w:p w:rsidR="001133E1" w:rsidRDefault="00CF3C9A">
      <w:pPr>
        <w:pStyle w:val="a3"/>
        <w:ind w:left="2567"/>
        <w:rPr>
          <w:sz w:val="20"/>
        </w:rPr>
      </w:pPr>
      <w:r>
        <w:rPr>
          <w:noProof/>
          <w:sz w:val="20"/>
          <w:lang w:val="en-US" w:bidi="ar-SA"/>
        </w:rPr>
        <w:drawing>
          <wp:inline distT="0" distB="0" distL="0" distR="0">
            <wp:extent cx="2423572" cy="1200150"/>
            <wp:effectExtent l="0" t="0" r="0" b="0"/>
            <wp:docPr id="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3.png"/>
                    <pic:cNvPicPr/>
                  </pic:nvPicPr>
                  <pic:blipFill>
                    <a:blip r:embed="rId51" cstate="print"/>
                    <a:stretch>
                      <a:fillRect/>
                    </a:stretch>
                  </pic:blipFill>
                  <pic:spPr>
                    <a:xfrm>
                      <a:off x="0" y="0"/>
                      <a:ext cx="2423572" cy="1200150"/>
                    </a:xfrm>
                    <a:prstGeom prst="rect">
                      <a:avLst/>
                    </a:prstGeom>
                  </pic:spPr>
                </pic:pic>
              </a:graphicData>
            </a:graphic>
          </wp:inline>
        </w:drawing>
      </w:r>
    </w:p>
    <w:p w:rsidR="001133E1" w:rsidRDefault="001133E1">
      <w:pPr>
        <w:pStyle w:val="a3"/>
        <w:spacing w:before="4"/>
        <w:rPr>
          <w:sz w:val="22"/>
        </w:rPr>
      </w:pPr>
    </w:p>
    <w:p w:rsidR="001133E1" w:rsidRDefault="00CF3C9A">
      <w:pPr>
        <w:spacing w:before="72"/>
        <w:ind w:left="3396"/>
        <w:jc w:val="both"/>
        <w:rPr>
          <w:sz w:val="21"/>
        </w:rPr>
      </w:pPr>
      <w:r>
        <w:rPr>
          <w:sz w:val="21"/>
        </w:rPr>
        <w:t>图</w:t>
      </w:r>
      <w:r>
        <w:rPr>
          <w:sz w:val="21"/>
        </w:rPr>
        <w:t xml:space="preserve"> 5 </w:t>
      </w:r>
      <w:r>
        <w:rPr>
          <w:sz w:val="21"/>
        </w:rPr>
        <w:t>斯特林发动机引擎</w:t>
      </w:r>
    </w:p>
    <w:p w:rsidR="001133E1" w:rsidRDefault="00CF3C9A">
      <w:pPr>
        <w:pStyle w:val="a3"/>
        <w:spacing w:before="179" w:line="364" w:lineRule="auto"/>
        <w:ind w:left="320" w:right="1800" w:firstLine="480"/>
        <w:jc w:val="both"/>
      </w:pPr>
      <w:r>
        <w:rPr>
          <w:spacing w:val="-10"/>
        </w:rPr>
        <w:t>在竞赛社区，除斯特林驱动车的传动机构和冷腔活塞或活塞组件外，允许使</w:t>
      </w:r>
      <w:r>
        <w:rPr>
          <w:spacing w:val="-8"/>
        </w:rPr>
        <w:t>用自带的底板、转向轮及转向机构、行进轮、斯特林发动机引擎</w:t>
      </w:r>
      <w:r>
        <w:t>（</w:t>
      </w:r>
      <w:r>
        <w:rPr>
          <w:spacing w:val="-3"/>
        </w:rPr>
        <w:t>除冷腔活塞</w:t>
      </w:r>
      <w:r>
        <w:rPr>
          <w:spacing w:val="-3"/>
        </w:rPr>
        <w:t>或</w:t>
      </w:r>
      <w:r>
        <w:t>活塞组件</w:t>
      </w:r>
      <w:r>
        <w:rPr>
          <w:spacing w:val="-12"/>
        </w:rPr>
        <w:t>）</w:t>
      </w:r>
      <w:r>
        <w:rPr>
          <w:spacing w:val="-11"/>
        </w:rPr>
        <w:t>、轴和轴承座、轴承、螺钉、键、销等标准件，以及差速器、直线导</w:t>
      </w:r>
      <w:r>
        <w:rPr>
          <w:spacing w:val="-12"/>
        </w:rPr>
        <w:t>轨等。每队自带拆装工具，不允许自带斯特林驱动车的传动机构及冷腔活塞或活</w:t>
      </w:r>
      <w:r>
        <w:t>塞组件入场（严重违规取消竞赛）。</w:t>
      </w:r>
    </w:p>
    <w:p w:rsidR="001133E1" w:rsidRDefault="00CF3C9A">
      <w:pPr>
        <w:pStyle w:val="a3"/>
        <w:spacing w:before="3" w:line="364" w:lineRule="auto"/>
        <w:ind w:left="319" w:right="1802" w:firstLine="470"/>
        <w:jc w:val="both"/>
      </w:pPr>
      <w:r>
        <w:rPr>
          <w:spacing w:val="-11"/>
        </w:rPr>
        <w:t>该环节成绩</w:t>
      </w:r>
      <w:r>
        <w:rPr>
          <w:spacing w:val="-11"/>
        </w:rPr>
        <w:t xml:space="preserve"> </w:t>
      </w:r>
      <w:r>
        <w:rPr>
          <w:rFonts w:ascii="Cambria Math" w:eastAsia="Cambria Math"/>
        </w:rPr>
        <w:t xml:space="preserve">D </w:t>
      </w:r>
      <w:r>
        <w:rPr>
          <w:spacing w:val="-8"/>
        </w:rPr>
        <w:t>包括财富</w:t>
      </w:r>
      <w:proofErr w:type="gramStart"/>
      <w:r>
        <w:rPr>
          <w:spacing w:val="-8"/>
        </w:rPr>
        <w:t>值成绩</w:t>
      </w:r>
      <w:proofErr w:type="gramEnd"/>
      <w:r>
        <w:rPr>
          <w:spacing w:val="-8"/>
        </w:rPr>
        <w:t xml:space="preserve"> </w:t>
      </w:r>
      <w:r>
        <w:rPr>
          <w:rFonts w:ascii="Cambria Math" w:eastAsia="Cambria Math"/>
        </w:rPr>
        <w:t>D1</w:t>
      </w:r>
      <w:r>
        <w:t>（</w:t>
      </w:r>
      <w:r>
        <w:rPr>
          <w:rFonts w:ascii="Cambria Math" w:eastAsia="Cambria Math"/>
        </w:rPr>
        <w:t xml:space="preserve">8 </w:t>
      </w:r>
      <w:r>
        <w:t>分）</w:t>
      </w:r>
      <w:r>
        <w:rPr>
          <w:spacing w:val="-8"/>
        </w:rPr>
        <w:t>，技术能力成绩</w:t>
      </w:r>
      <w:r>
        <w:rPr>
          <w:spacing w:val="-8"/>
        </w:rPr>
        <w:t xml:space="preserve"> </w:t>
      </w:r>
      <w:r>
        <w:rPr>
          <w:rFonts w:ascii="Cambria Math" w:eastAsia="Cambria Math"/>
        </w:rPr>
        <w:t>D2</w:t>
      </w:r>
      <w:r>
        <w:t>（</w:t>
      </w:r>
      <w:r>
        <w:rPr>
          <w:rFonts w:ascii="Cambria Math" w:eastAsia="Cambria Math"/>
        </w:rPr>
        <w:t xml:space="preserve">8 </w:t>
      </w:r>
      <w:r>
        <w:t>分</w:t>
      </w:r>
      <w:r>
        <w:rPr>
          <w:spacing w:val="-3"/>
        </w:rPr>
        <w:t>），综</w:t>
      </w:r>
      <w:r>
        <w:rPr>
          <w:spacing w:val="-11"/>
        </w:rPr>
        <w:t>合素质成绩</w:t>
      </w:r>
      <w:r>
        <w:rPr>
          <w:spacing w:val="-11"/>
        </w:rPr>
        <w:t xml:space="preserve"> </w:t>
      </w:r>
      <w:r>
        <w:rPr>
          <w:rFonts w:ascii="Cambria Math" w:eastAsia="Cambria Math"/>
        </w:rPr>
        <w:t>D3</w:t>
      </w:r>
      <w:r>
        <w:t>（</w:t>
      </w:r>
      <w:r>
        <w:rPr>
          <w:rFonts w:ascii="Cambria Math" w:eastAsia="Cambria Math"/>
        </w:rPr>
        <w:t xml:space="preserve">14 </w:t>
      </w:r>
      <w:r>
        <w:t>分）三个部分，计算方法如下。</w:t>
      </w:r>
    </w:p>
    <w:p w:rsidR="001133E1" w:rsidRDefault="00CF3C9A">
      <w:pPr>
        <w:pStyle w:val="a4"/>
        <w:numPr>
          <w:ilvl w:val="1"/>
          <w:numId w:val="15"/>
        </w:numPr>
        <w:tabs>
          <w:tab w:val="left" w:pos="1152"/>
        </w:tabs>
        <w:spacing w:before="1"/>
        <w:ind w:hanging="362"/>
        <w:jc w:val="both"/>
        <w:rPr>
          <w:rFonts w:ascii="Times New Roman" w:eastAsia="Times New Roman"/>
        </w:rPr>
      </w:pPr>
      <w:r>
        <w:rPr>
          <w:spacing w:val="-10"/>
          <w:sz w:val="24"/>
        </w:rPr>
        <w:t>财富</w:t>
      </w:r>
      <w:proofErr w:type="gramStart"/>
      <w:r>
        <w:rPr>
          <w:spacing w:val="-10"/>
          <w:sz w:val="24"/>
        </w:rPr>
        <w:t>值成绩</w:t>
      </w:r>
      <w:proofErr w:type="gramEnd"/>
      <w:r>
        <w:rPr>
          <w:spacing w:val="-10"/>
          <w:sz w:val="24"/>
        </w:rPr>
        <w:t xml:space="preserve"> </w:t>
      </w:r>
      <w:r>
        <w:rPr>
          <w:rFonts w:ascii="Cambria Math" w:eastAsia="Cambria Math"/>
          <w:sz w:val="24"/>
        </w:rPr>
        <w:t>D1</w:t>
      </w:r>
      <w:r>
        <w:rPr>
          <w:sz w:val="24"/>
        </w:rPr>
        <w:t>（每队具有初始财富值）</w:t>
      </w:r>
    </w:p>
    <w:p w:rsidR="001133E1" w:rsidRDefault="00CF3C9A">
      <w:pPr>
        <w:spacing w:before="219" w:line="196" w:lineRule="auto"/>
        <w:ind w:left="3367" w:right="3410" w:hanging="1436"/>
        <w:rPr>
          <w:i/>
          <w:sz w:val="25"/>
        </w:rPr>
      </w:pPr>
      <w:r>
        <w:pict>
          <v:line id="_x0000_s1109" style="position:absolute;left:0;text-align:left;z-index:-253463552;mso-position-horizontal-relative:page" from="242.4pt,28.35pt" to="424.7pt,28.35pt" strokeweight=".29669mm">
            <w10:wrap anchorx="page"/>
          </v:line>
        </w:pict>
      </w:r>
      <w:r>
        <w:rPr>
          <w:rFonts w:ascii="Cambria Math" w:eastAsia="Cambria Math" w:hAnsi="Cambria Math"/>
          <w:position w:val="-17"/>
          <w:sz w:val="24"/>
        </w:rPr>
        <w:t>D1</w:t>
      </w:r>
      <w:r>
        <w:rPr>
          <w:rFonts w:ascii="Cambria Math" w:eastAsia="Cambria Math" w:hAnsi="Cambria Math"/>
          <w:spacing w:val="-5"/>
          <w:position w:val="-17"/>
          <w:sz w:val="24"/>
        </w:rPr>
        <w:t xml:space="preserve"> = </w:t>
      </w:r>
      <w:r>
        <w:rPr>
          <w:rFonts w:ascii="Cambria Math" w:eastAsia="Cambria Math" w:hAnsi="Cambria Math"/>
          <w:position w:val="-17"/>
          <w:sz w:val="24"/>
        </w:rPr>
        <w:t>2</w:t>
      </w:r>
      <w:r>
        <w:rPr>
          <w:rFonts w:ascii="Cambria Math" w:eastAsia="Cambria Math" w:hAnsi="Cambria Math"/>
          <w:spacing w:val="-11"/>
          <w:position w:val="-17"/>
          <w:sz w:val="24"/>
        </w:rPr>
        <w:t xml:space="preserve"> + </w:t>
      </w:r>
      <w:r>
        <w:rPr>
          <w:rFonts w:ascii="Cambria Math" w:eastAsia="Cambria Math" w:hAnsi="Cambria Math"/>
          <w:position w:val="-17"/>
          <w:sz w:val="24"/>
        </w:rPr>
        <w:t>6</w:t>
      </w:r>
      <w:r>
        <w:rPr>
          <w:rFonts w:ascii="Cambria Math" w:eastAsia="Cambria Math" w:hAnsi="Cambria Math"/>
          <w:spacing w:val="-11"/>
          <w:position w:val="-17"/>
          <w:sz w:val="24"/>
        </w:rPr>
        <w:t xml:space="preserve"> × </w:t>
      </w:r>
      <w:r>
        <w:rPr>
          <w:i/>
          <w:spacing w:val="-11"/>
          <w:sz w:val="25"/>
        </w:rPr>
        <w:t>本队剩余财富值</w:t>
      </w:r>
      <w:r>
        <w:rPr>
          <w:i/>
          <w:spacing w:val="-11"/>
          <w:sz w:val="25"/>
        </w:rPr>
        <w:t xml:space="preserve"> </w:t>
      </w:r>
      <w:r>
        <w:rPr>
          <w:rFonts w:ascii="Cambria Math" w:eastAsia="Cambria Math" w:hAnsi="Cambria Math"/>
          <w:spacing w:val="-8"/>
          <w:sz w:val="24"/>
        </w:rPr>
        <w:t>−</w:t>
      </w:r>
      <w:r>
        <w:rPr>
          <w:rFonts w:ascii="Cambria Math" w:eastAsia="Cambria Math" w:hAnsi="Cambria Math"/>
          <w:spacing w:val="-8"/>
          <w:sz w:val="24"/>
        </w:rPr>
        <w:t xml:space="preserve"> </w:t>
      </w:r>
      <w:r>
        <w:rPr>
          <w:i/>
          <w:spacing w:val="-2"/>
          <w:sz w:val="25"/>
        </w:rPr>
        <w:t>最小剩余财富值</w:t>
      </w:r>
      <w:r>
        <w:rPr>
          <w:i/>
          <w:spacing w:val="-7"/>
          <w:w w:val="95"/>
          <w:sz w:val="25"/>
        </w:rPr>
        <w:t>最大剩余财富值</w:t>
      </w:r>
      <w:r>
        <w:rPr>
          <w:i/>
          <w:spacing w:val="-7"/>
          <w:w w:val="95"/>
          <w:sz w:val="25"/>
        </w:rPr>
        <w:t xml:space="preserve"> </w:t>
      </w:r>
      <w:r>
        <w:rPr>
          <w:rFonts w:ascii="Cambria Math" w:eastAsia="Cambria Math" w:hAnsi="Cambria Math"/>
          <w:spacing w:val="10"/>
          <w:w w:val="95"/>
          <w:sz w:val="24"/>
        </w:rPr>
        <w:t>−</w:t>
      </w:r>
      <w:r>
        <w:rPr>
          <w:rFonts w:ascii="Cambria Math" w:eastAsia="Cambria Math" w:hAnsi="Cambria Math"/>
          <w:spacing w:val="10"/>
          <w:w w:val="95"/>
          <w:sz w:val="24"/>
        </w:rPr>
        <w:t xml:space="preserve"> </w:t>
      </w:r>
      <w:r>
        <w:rPr>
          <w:i/>
          <w:spacing w:val="-3"/>
          <w:w w:val="95"/>
          <w:sz w:val="25"/>
        </w:rPr>
        <w:t>最小剩余财富值</w:t>
      </w:r>
    </w:p>
    <w:p w:rsidR="001133E1" w:rsidRDefault="00CF3C9A">
      <w:pPr>
        <w:pStyle w:val="a4"/>
        <w:numPr>
          <w:ilvl w:val="1"/>
          <w:numId w:val="15"/>
        </w:numPr>
        <w:tabs>
          <w:tab w:val="left" w:pos="1152"/>
        </w:tabs>
        <w:spacing w:before="110"/>
        <w:ind w:hanging="362"/>
        <w:jc w:val="both"/>
        <w:rPr>
          <w:rFonts w:ascii="Times New Roman" w:eastAsia="Times New Roman"/>
        </w:rPr>
      </w:pPr>
      <w:r>
        <w:rPr>
          <w:spacing w:val="-9"/>
          <w:sz w:val="24"/>
        </w:rPr>
        <w:t>技术能力成绩</w:t>
      </w:r>
      <w:r>
        <w:rPr>
          <w:spacing w:val="-9"/>
          <w:sz w:val="24"/>
        </w:rPr>
        <w:t xml:space="preserve"> </w:t>
      </w:r>
      <w:r>
        <w:rPr>
          <w:rFonts w:ascii="Times New Roman" w:eastAsia="Times New Roman"/>
          <w:sz w:val="24"/>
        </w:rPr>
        <w:t>B2</w:t>
      </w:r>
      <w:r>
        <w:rPr>
          <w:sz w:val="24"/>
        </w:rPr>
        <w:t>（每队具有初始技术能力值）</w:t>
      </w:r>
    </w:p>
    <w:p w:rsidR="001133E1" w:rsidRDefault="001133E1">
      <w:pPr>
        <w:pStyle w:val="a3"/>
        <w:spacing w:before="1"/>
        <w:rPr>
          <w:sz w:val="23"/>
        </w:rPr>
      </w:pPr>
    </w:p>
    <w:p w:rsidR="001133E1" w:rsidRDefault="00CF3C9A">
      <w:pPr>
        <w:spacing w:line="196" w:lineRule="auto"/>
        <w:ind w:left="3367" w:right="3410" w:hanging="1436"/>
        <w:rPr>
          <w:i/>
          <w:sz w:val="25"/>
        </w:rPr>
      </w:pPr>
      <w:r>
        <w:pict>
          <v:line id="_x0000_s1108" style="position:absolute;left:0;text-align:left;z-index:-253462528;mso-position-horizontal-relative:page" from="242.4pt,17.4pt" to="424.7pt,17.4pt" strokeweight=".84pt">
            <w10:wrap anchorx="page"/>
          </v:line>
        </w:pict>
      </w:r>
      <w:r>
        <w:rPr>
          <w:rFonts w:ascii="Cambria Math" w:eastAsia="Cambria Math" w:hAnsi="Cambria Math"/>
          <w:position w:val="-17"/>
          <w:sz w:val="24"/>
        </w:rPr>
        <w:t>D2</w:t>
      </w:r>
      <w:r>
        <w:rPr>
          <w:rFonts w:ascii="Cambria Math" w:eastAsia="Cambria Math" w:hAnsi="Cambria Math"/>
          <w:spacing w:val="-5"/>
          <w:position w:val="-17"/>
          <w:sz w:val="24"/>
        </w:rPr>
        <w:t xml:space="preserve"> = </w:t>
      </w:r>
      <w:r>
        <w:rPr>
          <w:rFonts w:ascii="Cambria Math" w:eastAsia="Cambria Math" w:hAnsi="Cambria Math"/>
          <w:position w:val="-17"/>
          <w:sz w:val="24"/>
        </w:rPr>
        <w:t>2</w:t>
      </w:r>
      <w:r>
        <w:rPr>
          <w:rFonts w:ascii="Cambria Math" w:eastAsia="Cambria Math" w:hAnsi="Cambria Math"/>
          <w:spacing w:val="-11"/>
          <w:position w:val="-17"/>
          <w:sz w:val="24"/>
        </w:rPr>
        <w:t xml:space="preserve"> + </w:t>
      </w:r>
      <w:r>
        <w:rPr>
          <w:rFonts w:ascii="Cambria Math" w:eastAsia="Cambria Math" w:hAnsi="Cambria Math"/>
          <w:position w:val="-17"/>
          <w:sz w:val="24"/>
        </w:rPr>
        <w:t>6</w:t>
      </w:r>
      <w:r>
        <w:rPr>
          <w:rFonts w:ascii="Cambria Math" w:eastAsia="Cambria Math" w:hAnsi="Cambria Math"/>
          <w:spacing w:val="-11"/>
          <w:position w:val="-17"/>
          <w:sz w:val="24"/>
        </w:rPr>
        <w:t xml:space="preserve"> × </w:t>
      </w:r>
      <w:r>
        <w:rPr>
          <w:i/>
          <w:spacing w:val="-11"/>
          <w:sz w:val="25"/>
        </w:rPr>
        <w:t>本队剩余技能值</w:t>
      </w:r>
      <w:r>
        <w:rPr>
          <w:i/>
          <w:spacing w:val="-11"/>
          <w:sz w:val="25"/>
        </w:rPr>
        <w:t xml:space="preserve"> </w:t>
      </w:r>
      <w:r>
        <w:rPr>
          <w:rFonts w:ascii="Cambria Math" w:eastAsia="Cambria Math" w:hAnsi="Cambria Math"/>
          <w:spacing w:val="-8"/>
          <w:sz w:val="24"/>
        </w:rPr>
        <w:t>−</w:t>
      </w:r>
      <w:r>
        <w:rPr>
          <w:rFonts w:ascii="Cambria Math" w:eastAsia="Cambria Math" w:hAnsi="Cambria Math"/>
          <w:spacing w:val="-8"/>
          <w:sz w:val="24"/>
        </w:rPr>
        <w:t xml:space="preserve"> </w:t>
      </w:r>
      <w:r>
        <w:rPr>
          <w:i/>
          <w:spacing w:val="-2"/>
          <w:sz w:val="25"/>
        </w:rPr>
        <w:t>最小剩余技能值</w:t>
      </w:r>
      <w:r>
        <w:rPr>
          <w:i/>
          <w:spacing w:val="-7"/>
          <w:w w:val="95"/>
          <w:sz w:val="25"/>
        </w:rPr>
        <w:t>最大剩余技能值</w:t>
      </w:r>
      <w:r>
        <w:rPr>
          <w:i/>
          <w:spacing w:val="-7"/>
          <w:w w:val="95"/>
          <w:sz w:val="25"/>
        </w:rPr>
        <w:t xml:space="preserve"> </w:t>
      </w:r>
      <w:r>
        <w:rPr>
          <w:rFonts w:ascii="Cambria Math" w:eastAsia="Cambria Math" w:hAnsi="Cambria Math"/>
          <w:spacing w:val="10"/>
          <w:w w:val="95"/>
          <w:sz w:val="24"/>
        </w:rPr>
        <w:t>−</w:t>
      </w:r>
      <w:r>
        <w:rPr>
          <w:rFonts w:ascii="Cambria Math" w:eastAsia="Cambria Math" w:hAnsi="Cambria Math"/>
          <w:spacing w:val="10"/>
          <w:w w:val="95"/>
          <w:sz w:val="24"/>
        </w:rPr>
        <w:t xml:space="preserve"> </w:t>
      </w:r>
      <w:r>
        <w:rPr>
          <w:i/>
          <w:spacing w:val="-3"/>
          <w:w w:val="95"/>
          <w:sz w:val="25"/>
        </w:rPr>
        <w:t>最小剩余技能值</w:t>
      </w:r>
    </w:p>
    <w:p w:rsidR="001133E1" w:rsidRDefault="001133E1">
      <w:pPr>
        <w:pStyle w:val="a3"/>
        <w:rPr>
          <w:i/>
          <w:sz w:val="9"/>
        </w:rPr>
      </w:pPr>
    </w:p>
    <w:p w:rsidR="001133E1" w:rsidRDefault="00CF3C9A">
      <w:pPr>
        <w:pStyle w:val="a4"/>
        <w:numPr>
          <w:ilvl w:val="1"/>
          <w:numId w:val="15"/>
        </w:numPr>
        <w:tabs>
          <w:tab w:val="left" w:pos="1152"/>
        </w:tabs>
        <w:spacing w:before="74"/>
        <w:ind w:hanging="362"/>
      </w:pPr>
      <w:r>
        <w:rPr>
          <w:spacing w:val="-9"/>
          <w:sz w:val="24"/>
        </w:rPr>
        <w:t>综合素质成绩</w:t>
      </w:r>
      <w:r>
        <w:rPr>
          <w:spacing w:val="-9"/>
          <w:sz w:val="24"/>
        </w:rPr>
        <w:t xml:space="preserve"> </w:t>
      </w:r>
      <w:r>
        <w:rPr>
          <w:rFonts w:ascii="Times New Roman" w:eastAsia="Times New Roman"/>
          <w:sz w:val="24"/>
        </w:rPr>
        <w:t>D3</w:t>
      </w:r>
    </w:p>
    <w:p w:rsidR="001133E1" w:rsidRDefault="00CF3C9A">
      <w:pPr>
        <w:spacing w:before="220" w:line="194" w:lineRule="auto"/>
        <w:ind w:left="1865"/>
        <w:rPr>
          <w:i/>
          <w:sz w:val="25"/>
        </w:rPr>
      </w:pPr>
      <w:r>
        <w:pict>
          <v:line id="_x0000_s1107" style="position:absolute;left:0;text-align:left;z-index:-253461504;mso-position-horizontal-relative:page" from="245.65pt,28.35pt" to="427.9pt,28.35pt" strokeweight=".84pt">
            <w10:wrap anchorx="page"/>
          </v:line>
        </w:pict>
      </w:r>
      <w:r>
        <w:rPr>
          <w:rFonts w:ascii="Cambria Math" w:eastAsia="Cambria Math" w:hAnsi="Cambria Math"/>
          <w:position w:val="-17"/>
          <w:sz w:val="24"/>
        </w:rPr>
        <w:t>D3</w:t>
      </w:r>
      <w:r>
        <w:rPr>
          <w:rFonts w:ascii="Cambria Math" w:eastAsia="Cambria Math" w:hAnsi="Cambria Math"/>
          <w:spacing w:val="-6"/>
          <w:position w:val="-17"/>
          <w:sz w:val="24"/>
        </w:rPr>
        <w:t xml:space="preserve"> = </w:t>
      </w:r>
      <w:r>
        <w:rPr>
          <w:rFonts w:ascii="Cambria Math" w:eastAsia="Cambria Math" w:hAnsi="Cambria Math"/>
          <w:position w:val="-17"/>
          <w:sz w:val="24"/>
        </w:rPr>
        <w:t>4</w:t>
      </w:r>
      <w:r>
        <w:rPr>
          <w:rFonts w:ascii="Cambria Math" w:eastAsia="Cambria Math" w:hAnsi="Cambria Math"/>
          <w:spacing w:val="-11"/>
          <w:position w:val="-17"/>
          <w:sz w:val="24"/>
        </w:rPr>
        <w:t xml:space="preserve"> + </w:t>
      </w:r>
      <w:r>
        <w:rPr>
          <w:rFonts w:ascii="Cambria Math" w:eastAsia="Cambria Math" w:hAnsi="Cambria Math"/>
          <w:position w:val="-17"/>
          <w:sz w:val="24"/>
        </w:rPr>
        <w:t>10</w:t>
      </w:r>
      <w:r>
        <w:rPr>
          <w:rFonts w:ascii="Cambria Math" w:eastAsia="Cambria Math" w:hAnsi="Cambria Math"/>
          <w:spacing w:val="-12"/>
          <w:position w:val="-17"/>
          <w:sz w:val="24"/>
        </w:rPr>
        <w:t xml:space="preserve"> × </w:t>
      </w:r>
      <w:r>
        <w:rPr>
          <w:i/>
          <w:spacing w:val="-11"/>
          <w:sz w:val="25"/>
        </w:rPr>
        <w:t>本队综合素质分</w:t>
      </w:r>
      <w:r>
        <w:rPr>
          <w:i/>
          <w:spacing w:val="-11"/>
          <w:sz w:val="25"/>
        </w:rPr>
        <w:t xml:space="preserve"> </w:t>
      </w:r>
      <w:r>
        <w:rPr>
          <w:rFonts w:ascii="Cambria Math" w:eastAsia="Cambria Math" w:hAnsi="Cambria Math"/>
          <w:spacing w:val="-9"/>
          <w:sz w:val="24"/>
        </w:rPr>
        <w:t>−</w:t>
      </w:r>
      <w:r>
        <w:rPr>
          <w:rFonts w:ascii="Cambria Math" w:eastAsia="Cambria Math" w:hAnsi="Cambria Math"/>
          <w:spacing w:val="-9"/>
          <w:sz w:val="24"/>
        </w:rPr>
        <w:t xml:space="preserve"> </w:t>
      </w:r>
      <w:r>
        <w:rPr>
          <w:i/>
          <w:sz w:val="25"/>
        </w:rPr>
        <w:t>最小综合素质分</w:t>
      </w:r>
    </w:p>
    <w:p w:rsidR="001133E1" w:rsidRDefault="00CF3C9A">
      <w:pPr>
        <w:spacing w:line="277" w:lineRule="exact"/>
        <w:ind w:left="243" w:right="159"/>
        <w:jc w:val="center"/>
        <w:rPr>
          <w:i/>
          <w:sz w:val="25"/>
        </w:rPr>
      </w:pPr>
      <w:r>
        <w:rPr>
          <w:i/>
          <w:spacing w:val="-6"/>
          <w:w w:val="95"/>
          <w:sz w:val="25"/>
        </w:rPr>
        <w:t>最大综合素质分</w:t>
      </w:r>
      <w:r>
        <w:rPr>
          <w:i/>
          <w:spacing w:val="-6"/>
          <w:w w:val="95"/>
          <w:sz w:val="25"/>
        </w:rPr>
        <w:t xml:space="preserve"> </w:t>
      </w:r>
      <w:r>
        <w:rPr>
          <w:rFonts w:ascii="Cambria Math" w:eastAsia="Cambria Math" w:hAnsi="Cambria Math"/>
          <w:spacing w:val="10"/>
          <w:w w:val="95"/>
          <w:sz w:val="24"/>
        </w:rPr>
        <w:t>−</w:t>
      </w:r>
      <w:r>
        <w:rPr>
          <w:rFonts w:ascii="Cambria Math" w:eastAsia="Cambria Math" w:hAnsi="Cambria Math"/>
          <w:spacing w:val="10"/>
          <w:w w:val="95"/>
          <w:sz w:val="24"/>
        </w:rPr>
        <w:t xml:space="preserve"> </w:t>
      </w:r>
      <w:r>
        <w:rPr>
          <w:i/>
          <w:w w:val="95"/>
          <w:sz w:val="25"/>
        </w:rPr>
        <w:t>最小综合素质分</w:t>
      </w:r>
    </w:p>
    <w:p w:rsidR="001133E1" w:rsidRDefault="001133E1">
      <w:pPr>
        <w:pStyle w:val="a3"/>
        <w:spacing w:before="7"/>
        <w:rPr>
          <w:i/>
          <w:sz w:val="8"/>
        </w:rPr>
      </w:pPr>
    </w:p>
    <w:p w:rsidR="001133E1" w:rsidRDefault="00CF3C9A">
      <w:pPr>
        <w:pStyle w:val="a4"/>
        <w:numPr>
          <w:ilvl w:val="1"/>
          <w:numId w:val="15"/>
        </w:numPr>
        <w:tabs>
          <w:tab w:val="left" w:pos="1152"/>
        </w:tabs>
        <w:spacing w:before="67"/>
        <w:ind w:hanging="362"/>
      </w:pPr>
      <w:r>
        <w:rPr>
          <w:sz w:val="24"/>
        </w:rPr>
        <w:t>本环节总成绩</w:t>
      </w:r>
    </w:p>
    <w:p w:rsidR="001133E1" w:rsidRDefault="001133E1">
      <w:pPr>
        <w:pStyle w:val="a3"/>
        <w:spacing w:before="2"/>
        <w:rPr>
          <w:sz w:val="13"/>
        </w:rPr>
      </w:pPr>
    </w:p>
    <w:p w:rsidR="001133E1" w:rsidRDefault="00CF3C9A">
      <w:pPr>
        <w:pStyle w:val="a3"/>
        <w:spacing w:before="88"/>
        <w:ind w:left="3130"/>
      </w:pPr>
      <w:r>
        <w:rPr>
          <w:rFonts w:ascii="Cambria Math" w:eastAsia="Cambria Math" w:hAnsi="Cambria Math"/>
        </w:rPr>
        <w:t xml:space="preserve">D = D1 + D2 + D3 − </w:t>
      </w:r>
      <w:r>
        <w:t>扣分</w:t>
      </w:r>
    </w:p>
    <w:p w:rsidR="001133E1" w:rsidRDefault="00CF3C9A">
      <w:pPr>
        <w:pStyle w:val="a3"/>
        <w:spacing w:before="220" w:line="364" w:lineRule="auto"/>
        <w:ind w:left="319" w:right="1800"/>
        <w:jc w:val="both"/>
      </w:pPr>
      <w:r>
        <w:rPr>
          <w:spacing w:val="-11"/>
        </w:rPr>
        <w:t>其中，扣分项为：在竞赛社区实践过程中，因安全、诚信、纪律等因素被现场裁</w:t>
      </w:r>
      <w:r>
        <w:rPr>
          <w:spacing w:val="-3"/>
        </w:rPr>
        <w:t>判判决罚分的，根据情节严重程度每次扣</w:t>
      </w:r>
      <w:r>
        <w:rPr>
          <w:spacing w:val="-3"/>
        </w:rPr>
        <w:t xml:space="preserve"> </w:t>
      </w:r>
      <w:r>
        <w:t>2-10</w:t>
      </w:r>
      <w:r>
        <w:rPr>
          <w:spacing w:val="-24"/>
        </w:rPr>
        <w:t xml:space="preserve"> </w:t>
      </w:r>
      <w:r>
        <w:rPr>
          <w:spacing w:val="-24"/>
        </w:rPr>
        <w:t>分</w:t>
      </w:r>
      <w:r>
        <w:t>（由现场裁判确定），</w:t>
      </w:r>
      <w:r>
        <w:rPr>
          <w:spacing w:val="-6"/>
        </w:rPr>
        <w:t>特别严</w:t>
      </w:r>
      <w:r>
        <w:t>重取消竞赛资格。</w:t>
      </w:r>
    </w:p>
    <w:p w:rsidR="001133E1" w:rsidRDefault="00CF3C9A">
      <w:pPr>
        <w:pStyle w:val="2"/>
        <w:numPr>
          <w:ilvl w:val="2"/>
          <w:numId w:val="16"/>
        </w:numPr>
        <w:tabs>
          <w:tab w:val="left" w:pos="920"/>
        </w:tabs>
        <w:spacing w:before="158"/>
        <w:ind w:hanging="601"/>
        <w:jc w:val="both"/>
      </w:pPr>
      <w:r>
        <w:t>斯特林驱动</w:t>
      </w:r>
      <w:proofErr w:type="gramStart"/>
      <w:r>
        <w:t>车现场</w:t>
      </w:r>
      <w:proofErr w:type="gramEnd"/>
      <w:r>
        <w:t>决赛（</w:t>
      </w:r>
      <w:r>
        <w:rPr>
          <w:rFonts w:ascii="Times New Roman" w:eastAsia="Times New Roman"/>
        </w:rPr>
        <w:t>70</w:t>
      </w:r>
      <w:r>
        <w:rPr>
          <w:rFonts w:ascii="Times New Roman" w:eastAsia="Times New Roman"/>
          <w:spacing w:val="-3"/>
        </w:rPr>
        <w:t xml:space="preserve"> </w:t>
      </w:r>
      <w:r>
        <w:t>分）</w:t>
      </w:r>
    </w:p>
    <w:p w:rsidR="001133E1" w:rsidRDefault="001133E1">
      <w:pPr>
        <w:jc w:val="both"/>
        <w:sectPr w:rsidR="001133E1">
          <w:pgSz w:w="11910" w:h="16840"/>
          <w:pgMar w:top="1580" w:right="0" w:bottom="1380" w:left="1480" w:header="0" w:footer="1197" w:gutter="0"/>
          <w:cols w:space="720"/>
        </w:sectPr>
      </w:pPr>
    </w:p>
    <w:p w:rsidR="001133E1" w:rsidRDefault="00CF3C9A">
      <w:pPr>
        <w:pStyle w:val="a3"/>
        <w:spacing w:before="40" w:line="364" w:lineRule="auto"/>
        <w:ind w:left="320" w:right="1559" w:firstLine="480"/>
      </w:pPr>
      <w:r>
        <w:rPr>
          <w:spacing w:val="-9"/>
        </w:rPr>
        <w:lastRenderedPageBreak/>
        <w:t>各队使用统一配置的燃料，斯特林驱动车按照虚拟社区选择的运行方式运行，</w:t>
      </w:r>
      <w:r>
        <w:rPr>
          <w:spacing w:val="-9"/>
        </w:rPr>
        <w:t xml:space="preserve"> </w:t>
      </w:r>
      <w:r>
        <w:t>不同运行方式，其难度系数不同，成绩计算也不同，具体如下。</w:t>
      </w:r>
    </w:p>
    <w:p w:rsidR="001133E1" w:rsidRDefault="001133E1">
      <w:pPr>
        <w:spacing w:line="364" w:lineRule="auto"/>
        <w:sectPr w:rsidR="001133E1">
          <w:pgSz w:w="11910" w:h="16840"/>
          <w:pgMar w:top="1460" w:right="0" w:bottom="1380" w:left="1480" w:header="0" w:footer="1197" w:gutter="0"/>
          <w:cols w:space="720"/>
        </w:sectPr>
      </w:pPr>
    </w:p>
    <w:p w:rsidR="001133E1" w:rsidRDefault="00CF3C9A">
      <w:pPr>
        <w:pStyle w:val="a3"/>
        <w:spacing w:before="249"/>
        <w:jc w:val="right"/>
        <w:rPr>
          <w:rFonts w:ascii="Cambria Math" w:hAnsi="Cambria Math" w:hint="eastAsia"/>
        </w:rPr>
      </w:pPr>
      <w:r>
        <w:rPr>
          <w:rFonts w:hint="eastAsia"/>
        </w:rPr>
        <w:lastRenderedPageBreak/>
        <w:pict>
          <v:line id="_x0000_s1106" style="position:absolute;left:0;text-align:left;z-index:-253460480;mso-position-horizontal-relative:page" from="251.65pt,20.45pt" to="407.65pt,20.45pt" strokeweight=".84pt">
            <w10:wrap anchorx="page"/>
          </v:line>
        </w:pict>
      </w:r>
      <w:r>
        <w:rPr>
          <w:rFonts w:ascii="Cambria Math" w:hAnsi="Cambria Math"/>
        </w:rPr>
        <w:t>E = 70 ×</w:t>
      </w:r>
    </w:p>
    <w:p w:rsidR="001133E1" w:rsidRDefault="00CF3C9A">
      <w:pPr>
        <w:pStyle w:val="a3"/>
        <w:spacing w:before="54" w:line="309" w:lineRule="auto"/>
        <w:ind w:left="14" w:right="3751" w:firstLine="240"/>
      </w:pPr>
      <w:r>
        <w:br w:type="column"/>
      </w:r>
      <w:r>
        <w:lastRenderedPageBreak/>
        <w:t>驱动车决赛现场运行得分</w:t>
      </w:r>
      <w:r>
        <w:t xml:space="preserve"> </w:t>
      </w:r>
      <w:r>
        <w:rPr>
          <w:spacing w:val="-2"/>
        </w:rPr>
        <w:t>驱动车决赛现场运行最高得分</w:t>
      </w:r>
    </w:p>
    <w:p w:rsidR="001133E1" w:rsidRDefault="001133E1">
      <w:pPr>
        <w:spacing w:line="309" w:lineRule="auto"/>
        <w:sectPr w:rsidR="001133E1">
          <w:type w:val="continuous"/>
          <w:pgSz w:w="11910" w:h="16840"/>
          <w:pgMar w:top="1500" w:right="0" w:bottom="1380" w:left="1480" w:header="720" w:footer="720" w:gutter="0"/>
          <w:cols w:num="2" w:space="720" w:equalWidth="0">
            <w:col w:w="3499" w:space="40"/>
            <w:col w:w="6891"/>
          </w:cols>
        </w:sectPr>
      </w:pPr>
    </w:p>
    <w:p w:rsidR="001133E1" w:rsidRDefault="00CF3C9A">
      <w:pPr>
        <w:pStyle w:val="a3"/>
        <w:spacing w:before="90"/>
        <w:ind w:right="4344"/>
        <w:jc w:val="right"/>
      </w:pPr>
      <w:r>
        <w:lastRenderedPageBreak/>
        <w:t>式中，斯特林驱动车决赛现场运行得分计算方法如下：</w:t>
      </w:r>
    </w:p>
    <w:p w:rsidR="001133E1" w:rsidRDefault="001133E1">
      <w:pPr>
        <w:pStyle w:val="a3"/>
        <w:rPr>
          <w:sz w:val="20"/>
        </w:rPr>
      </w:pPr>
    </w:p>
    <w:p w:rsidR="001133E1" w:rsidRDefault="00CF3C9A">
      <w:pPr>
        <w:pStyle w:val="a3"/>
        <w:spacing w:before="1"/>
        <w:ind w:left="243" w:right="3484"/>
        <w:jc w:val="center"/>
        <w:rPr>
          <w:rFonts w:ascii="Cambria Math" w:eastAsia="Cambria Math" w:hAnsi="Cambria Math"/>
        </w:rPr>
      </w:pPr>
      <w:r>
        <w:t>1</w:t>
      </w:r>
      <w:r>
        <w:t>）环形</w:t>
      </w:r>
      <w:r>
        <w:t xml:space="preserve"> S</w:t>
      </w:r>
      <w:r>
        <w:t>：驱动车决赛现场运行得分</w:t>
      </w:r>
      <w:r>
        <w:t xml:space="preserve"> </w:t>
      </w:r>
      <w:r>
        <w:rPr>
          <w:rFonts w:ascii="Cambria Math" w:eastAsia="Cambria Math" w:hAnsi="Cambria Math"/>
        </w:rPr>
        <w:t>= 2 × S + 8 × N</w:t>
      </w:r>
    </w:p>
    <w:p w:rsidR="001133E1" w:rsidRDefault="00CF3C9A">
      <w:pPr>
        <w:pStyle w:val="a3"/>
        <w:spacing w:before="220"/>
        <w:ind w:left="243" w:right="3547"/>
        <w:jc w:val="center"/>
      </w:pPr>
      <w:r>
        <w:t>式中，</w:t>
      </w:r>
      <w:r>
        <w:t xml:space="preserve">S </w:t>
      </w:r>
      <w:r>
        <w:t>为驱动车的有效运行距离（</w:t>
      </w:r>
      <w:r>
        <w:t>m</w:t>
      </w:r>
      <w:r>
        <w:t>）；</w:t>
      </w:r>
      <w:r>
        <w:t xml:space="preserve">N </w:t>
      </w:r>
      <w:r>
        <w:t>为成功绕桩数量。</w:t>
      </w:r>
    </w:p>
    <w:p w:rsidR="001133E1" w:rsidRDefault="001133E1">
      <w:pPr>
        <w:pStyle w:val="a3"/>
        <w:rPr>
          <w:sz w:val="20"/>
        </w:rPr>
      </w:pPr>
    </w:p>
    <w:p w:rsidR="001133E1" w:rsidRDefault="00CF3C9A">
      <w:pPr>
        <w:pStyle w:val="a3"/>
        <w:ind w:right="4382"/>
        <w:jc w:val="right"/>
        <w:rPr>
          <w:rFonts w:ascii="Cambria Math" w:eastAsia="Cambria Math" w:hAnsi="Cambria Math"/>
        </w:rPr>
      </w:pPr>
      <w:r>
        <w:rPr>
          <w:rFonts w:ascii="Cambria Math" w:eastAsia="Cambria Math" w:hAnsi="Cambria Math"/>
        </w:rPr>
        <w:t>2</w:t>
      </w:r>
      <w:r>
        <w:t>）</w:t>
      </w:r>
      <w:r>
        <w:rPr>
          <w:rFonts w:ascii="Cambria Math" w:eastAsia="Cambria Math" w:hAnsi="Cambria Math"/>
        </w:rPr>
        <w:t xml:space="preserve">8 </w:t>
      </w:r>
      <w:r>
        <w:t>字</w:t>
      </w:r>
      <w:r>
        <w:t xml:space="preserve"> </w:t>
      </w:r>
      <w:r>
        <w:rPr>
          <w:rFonts w:ascii="Cambria Math" w:eastAsia="Cambria Math" w:hAnsi="Cambria Math"/>
        </w:rPr>
        <w:t>S</w:t>
      </w:r>
      <w:r>
        <w:t>：驱动车决赛现场运行得分</w:t>
      </w:r>
      <w:r>
        <w:t xml:space="preserve"> </w:t>
      </w:r>
      <w:r>
        <w:rPr>
          <w:rFonts w:ascii="Cambria Math" w:eastAsia="Cambria Math" w:hAnsi="Cambria Math"/>
        </w:rPr>
        <w:t>= W × 8 × N</w:t>
      </w:r>
    </w:p>
    <w:p w:rsidR="001133E1" w:rsidRDefault="00CF3C9A">
      <w:pPr>
        <w:pStyle w:val="a3"/>
        <w:spacing w:before="221"/>
        <w:ind w:left="320"/>
      </w:pPr>
      <w:r>
        <w:t>式中，</w:t>
      </w:r>
      <w:r>
        <w:t xml:space="preserve">N </w:t>
      </w:r>
      <w:r>
        <w:t>为成功绕桩数量和穿过两块中间隔板之间的缺口次数。</w:t>
      </w:r>
    </w:p>
    <w:p w:rsidR="001133E1" w:rsidRDefault="001133E1">
      <w:pPr>
        <w:pStyle w:val="a3"/>
        <w:spacing w:before="9"/>
      </w:pPr>
    </w:p>
    <w:p w:rsidR="001133E1" w:rsidRDefault="00CF3C9A">
      <w:pPr>
        <w:pStyle w:val="2"/>
        <w:numPr>
          <w:ilvl w:val="2"/>
          <w:numId w:val="16"/>
        </w:numPr>
        <w:tabs>
          <w:tab w:val="left" w:pos="860"/>
        </w:tabs>
        <w:ind w:left="860" w:hanging="540"/>
      </w:pPr>
      <w:r>
        <w:t>斯特林驱动车决赛总成绩</w:t>
      </w:r>
    </w:p>
    <w:p w:rsidR="001133E1" w:rsidRDefault="001133E1">
      <w:pPr>
        <w:pStyle w:val="a3"/>
        <w:rPr>
          <w:b/>
          <w:sz w:val="18"/>
        </w:rPr>
      </w:pPr>
    </w:p>
    <w:p w:rsidR="001133E1" w:rsidRDefault="00CF3C9A">
      <w:pPr>
        <w:pStyle w:val="a3"/>
        <w:spacing w:before="100"/>
        <w:ind w:left="243" w:right="1722"/>
        <w:jc w:val="center"/>
        <w:rPr>
          <w:rFonts w:ascii="Cambria Math"/>
        </w:rPr>
      </w:pPr>
      <w:r>
        <w:rPr>
          <w:rFonts w:ascii="Cambria Math"/>
        </w:rPr>
        <w:t>F = D + E</w:t>
      </w:r>
    </w:p>
    <w:p w:rsidR="001133E1" w:rsidRDefault="00CF3C9A">
      <w:pPr>
        <w:pStyle w:val="1"/>
        <w:spacing w:before="146"/>
        <w:ind w:left="320" w:firstLine="0"/>
      </w:pPr>
      <w:r>
        <w:t>二、机电类竞赛项目</w:t>
      </w:r>
    </w:p>
    <w:p w:rsidR="001133E1" w:rsidRDefault="00CF3C9A">
      <w:pPr>
        <w:pStyle w:val="a4"/>
        <w:numPr>
          <w:ilvl w:val="0"/>
          <w:numId w:val="14"/>
        </w:numPr>
        <w:tabs>
          <w:tab w:val="left" w:pos="714"/>
        </w:tabs>
        <w:spacing w:before="108"/>
        <w:rPr>
          <w:rFonts w:ascii="微软雅黑" w:eastAsia="微软雅黑"/>
          <w:b/>
          <w:sz w:val="28"/>
        </w:rPr>
      </w:pPr>
      <w:r>
        <w:rPr>
          <w:rFonts w:ascii="微软雅黑" w:eastAsia="微软雅黑" w:hint="eastAsia"/>
          <w:b/>
          <w:spacing w:val="-1"/>
          <w:sz w:val="28"/>
        </w:rPr>
        <w:t>竞赛命题</w:t>
      </w:r>
    </w:p>
    <w:p w:rsidR="001133E1" w:rsidRDefault="00CF3C9A">
      <w:pPr>
        <w:pStyle w:val="a4"/>
        <w:numPr>
          <w:ilvl w:val="1"/>
          <w:numId w:val="14"/>
        </w:numPr>
        <w:tabs>
          <w:tab w:val="left" w:pos="1109"/>
        </w:tabs>
        <w:spacing w:before="134" w:line="364" w:lineRule="auto"/>
        <w:ind w:right="1795" w:firstLine="427"/>
        <w:rPr>
          <w:sz w:val="24"/>
        </w:rPr>
      </w:pPr>
      <w:r>
        <w:rPr>
          <w:b/>
          <w:spacing w:val="-8"/>
          <w:sz w:val="24"/>
        </w:rPr>
        <w:t>能量转换：</w:t>
      </w:r>
      <w:r>
        <w:rPr>
          <w:spacing w:val="-8"/>
          <w:sz w:val="24"/>
        </w:rPr>
        <w:t>根据能量转换原理，采用斯特林技术和自动控制技术，自主</w:t>
      </w:r>
      <w:r>
        <w:rPr>
          <w:spacing w:val="-4"/>
          <w:sz w:val="24"/>
        </w:rPr>
        <w:t>设计并制作一台可将液态乙醇燃料转换为机械能的、方向自动控制的自控车。</w:t>
      </w:r>
    </w:p>
    <w:p w:rsidR="001133E1" w:rsidRDefault="00CF3C9A">
      <w:pPr>
        <w:pStyle w:val="a3"/>
        <w:spacing w:before="1" w:line="364" w:lineRule="auto"/>
        <w:ind w:left="320" w:right="1799" w:firstLine="424"/>
        <w:jc w:val="both"/>
      </w:pPr>
      <w:r>
        <w:rPr>
          <w:spacing w:val="-3"/>
        </w:rPr>
        <w:t>能量转换采用一种外部连续燃烧的单缸引擎装置，基本结构由学生自行设计</w:t>
      </w:r>
      <w:r>
        <w:rPr>
          <w:spacing w:val="-1"/>
        </w:rPr>
        <w:t>与制造；竞赛时统一配发相同体积的液体</w:t>
      </w:r>
      <w:r>
        <w:rPr>
          <w:spacing w:val="-1"/>
        </w:rPr>
        <w:t>-</w:t>
      </w:r>
      <w:r>
        <w:rPr>
          <w:spacing w:val="-1"/>
        </w:rPr>
        <w:t>乙醇燃料，燃料燃烧装置采用酒精灯</w:t>
      </w:r>
      <w:r>
        <w:rPr>
          <w:spacing w:val="-12"/>
        </w:rPr>
        <w:t>或不限，结构自主设计；要求自控车前行过程中所需的能量均由燃料能量转换获</w:t>
      </w:r>
      <w:r>
        <w:t>得，不允许使用任何其他形式的能量。</w:t>
      </w:r>
    </w:p>
    <w:p w:rsidR="001133E1" w:rsidRDefault="00CF3C9A">
      <w:pPr>
        <w:pStyle w:val="a4"/>
        <w:numPr>
          <w:ilvl w:val="1"/>
          <w:numId w:val="14"/>
        </w:numPr>
        <w:tabs>
          <w:tab w:val="left" w:pos="1165"/>
        </w:tabs>
        <w:spacing w:before="3" w:line="364" w:lineRule="auto"/>
        <w:ind w:left="317" w:right="1799" w:firstLine="482"/>
        <w:rPr>
          <w:sz w:val="24"/>
        </w:rPr>
      </w:pPr>
      <w:proofErr w:type="gramStart"/>
      <w:r>
        <w:rPr>
          <w:b/>
          <w:sz w:val="24"/>
        </w:rPr>
        <w:t>自控车</w:t>
      </w:r>
      <w:proofErr w:type="gramEnd"/>
      <w:r>
        <w:rPr>
          <w:b/>
          <w:sz w:val="24"/>
        </w:rPr>
        <w:t>结构：</w:t>
      </w:r>
      <w:r>
        <w:rPr>
          <w:spacing w:val="-2"/>
          <w:sz w:val="24"/>
        </w:rPr>
        <w:t>要求</w:t>
      </w:r>
      <w:proofErr w:type="gramStart"/>
      <w:r>
        <w:rPr>
          <w:spacing w:val="-2"/>
          <w:sz w:val="24"/>
        </w:rPr>
        <w:t>自控车</w:t>
      </w:r>
      <w:proofErr w:type="gramEnd"/>
      <w:r>
        <w:rPr>
          <w:spacing w:val="-2"/>
          <w:sz w:val="24"/>
        </w:rPr>
        <w:t>为</w:t>
      </w:r>
      <w:r>
        <w:rPr>
          <w:b/>
          <w:sz w:val="24"/>
        </w:rPr>
        <w:t>三轮结构，</w:t>
      </w:r>
      <w:r>
        <w:rPr>
          <w:spacing w:val="-3"/>
          <w:sz w:val="24"/>
        </w:rPr>
        <w:t>具体设计、选材及加工制作均由</w:t>
      </w:r>
      <w:r>
        <w:rPr>
          <w:sz w:val="24"/>
        </w:rPr>
        <w:t>参赛学生自主完成。</w:t>
      </w:r>
    </w:p>
    <w:p w:rsidR="001133E1" w:rsidRDefault="00CF3C9A">
      <w:pPr>
        <w:pStyle w:val="a4"/>
        <w:numPr>
          <w:ilvl w:val="1"/>
          <w:numId w:val="14"/>
        </w:numPr>
        <w:tabs>
          <w:tab w:val="left" w:pos="1109"/>
        </w:tabs>
        <w:spacing w:before="1" w:line="364" w:lineRule="auto"/>
        <w:ind w:left="319" w:right="1795" w:firstLine="427"/>
        <w:jc w:val="both"/>
        <w:rPr>
          <w:sz w:val="24"/>
        </w:rPr>
      </w:pPr>
      <w:r>
        <w:rPr>
          <w:b/>
          <w:spacing w:val="-8"/>
          <w:sz w:val="24"/>
        </w:rPr>
        <w:t>电控装置：</w:t>
      </w:r>
      <w:r>
        <w:rPr>
          <w:spacing w:val="-6"/>
          <w:sz w:val="24"/>
        </w:rPr>
        <w:t>主控电路必须采用带单片机的电路，电路的设计及制作、检</w:t>
      </w:r>
      <w:r>
        <w:rPr>
          <w:spacing w:val="-9"/>
          <w:sz w:val="24"/>
        </w:rPr>
        <w:t>测元器件、电机</w:t>
      </w:r>
      <w:r>
        <w:rPr>
          <w:sz w:val="24"/>
        </w:rPr>
        <w:t>（允许用舵机</w:t>
      </w:r>
      <w:r>
        <w:rPr>
          <w:spacing w:val="-20"/>
          <w:sz w:val="24"/>
        </w:rPr>
        <w:t>）</w:t>
      </w:r>
      <w:r>
        <w:rPr>
          <w:spacing w:val="-3"/>
          <w:sz w:val="24"/>
        </w:rPr>
        <w:t>及驱动电路自行选定。供电电源采用电池，电压</w:t>
      </w:r>
      <w:r>
        <w:rPr>
          <w:spacing w:val="-11"/>
          <w:sz w:val="24"/>
        </w:rPr>
        <w:t>不限，电池随车装载，场内赛程中不能更换。自控车上安装的电控装置必须确保</w:t>
      </w:r>
      <w:r>
        <w:rPr>
          <w:spacing w:val="-3"/>
          <w:sz w:val="24"/>
        </w:rPr>
        <w:t>不能增加</w:t>
      </w:r>
      <w:proofErr w:type="gramStart"/>
      <w:r>
        <w:rPr>
          <w:spacing w:val="-3"/>
          <w:sz w:val="24"/>
        </w:rPr>
        <w:t>自控车</w:t>
      </w:r>
      <w:proofErr w:type="gramEnd"/>
      <w:r>
        <w:rPr>
          <w:spacing w:val="-3"/>
          <w:sz w:val="24"/>
        </w:rPr>
        <w:t>的行进能量。</w:t>
      </w:r>
    </w:p>
    <w:p w:rsidR="001133E1" w:rsidRDefault="00CF3C9A">
      <w:pPr>
        <w:pStyle w:val="a4"/>
        <w:numPr>
          <w:ilvl w:val="1"/>
          <w:numId w:val="14"/>
        </w:numPr>
        <w:tabs>
          <w:tab w:val="left" w:pos="1166"/>
        </w:tabs>
        <w:spacing w:before="2" w:line="364" w:lineRule="auto"/>
        <w:ind w:right="1795" w:firstLine="482"/>
        <w:jc w:val="both"/>
        <w:rPr>
          <w:sz w:val="24"/>
        </w:rPr>
      </w:pPr>
      <w:r>
        <w:rPr>
          <w:b/>
          <w:sz w:val="24"/>
        </w:rPr>
        <w:t>赛道</w:t>
      </w:r>
      <w:r>
        <w:rPr>
          <w:spacing w:val="-5"/>
          <w:sz w:val="24"/>
        </w:rPr>
        <w:t>：近水平铺设的环形赛道示意图如图</w:t>
      </w:r>
      <w:r>
        <w:rPr>
          <w:spacing w:val="-5"/>
          <w:sz w:val="24"/>
        </w:rPr>
        <w:t xml:space="preserve"> </w:t>
      </w:r>
      <w:r>
        <w:rPr>
          <w:rFonts w:ascii="Times New Roman" w:eastAsia="Times New Roman"/>
          <w:sz w:val="24"/>
        </w:rPr>
        <w:t>6</w:t>
      </w:r>
      <w:r>
        <w:rPr>
          <w:rFonts w:ascii="Times New Roman" w:eastAsia="Times New Roman"/>
          <w:spacing w:val="2"/>
          <w:sz w:val="24"/>
        </w:rPr>
        <w:t xml:space="preserve"> </w:t>
      </w:r>
      <w:r>
        <w:rPr>
          <w:spacing w:val="-9"/>
          <w:sz w:val="24"/>
        </w:rPr>
        <w:t>所示，由两段</w:t>
      </w:r>
      <w:r>
        <w:rPr>
          <w:spacing w:val="-9"/>
          <w:sz w:val="24"/>
        </w:rPr>
        <w:t xml:space="preserve"> </w:t>
      </w:r>
      <w:r>
        <w:rPr>
          <w:rFonts w:ascii="Times New Roman" w:eastAsia="Times New Roman"/>
          <w:sz w:val="24"/>
        </w:rPr>
        <w:t>3000mm</w:t>
      </w:r>
      <w:r>
        <w:rPr>
          <w:rFonts w:ascii="Times New Roman" w:eastAsia="Times New Roman"/>
          <w:spacing w:val="2"/>
          <w:sz w:val="24"/>
        </w:rPr>
        <w:t xml:space="preserve"> </w:t>
      </w:r>
      <w:r>
        <w:rPr>
          <w:spacing w:val="-6"/>
          <w:sz w:val="24"/>
        </w:rPr>
        <w:t>的直</w:t>
      </w:r>
      <w:r>
        <w:rPr>
          <w:sz w:val="24"/>
        </w:rPr>
        <w:t>线段和两段半径为</w:t>
      </w:r>
      <w:r>
        <w:rPr>
          <w:sz w:val="24"/>
        </w:rPr>
        <w:t xml:space="preserve"> </w:t>
      </w:r>
      <w:r>
        <w:rPr>
          <w:rFonts w:ascii="Times New Roman" w:eastAsia="Times New Roman"/>
          <w:sz w:val="24"/>
        </w:rPr>
        <w:t>1000mm</w:t>
      </w:r>
      <w:r>
        <w:rPr>
          <w:rFonts w:ascii="Times New Roman" w:eastAsia="Times New Roman"/>
          <w:spacing w:val="4"/>
          <w:sz w:val="24"/>
        </w:rPr>
        <w:t xml:space="preserve"> </w:t>
      </w:r>
      <w:r>
        <w:rPr>
          <w:sz w:val="24"/>
        </w:rPr>
        <w:t>圆弧段组合成一条封闭环形赛道，一段为</w:t>
      </w:r>
      <w:proofErr w:type="gramStart"/>
      <w:r>
        <w:rPr>
          <w:sz w:val="24"/>
        </w:rPr>
        <w:t>自控车</w:t>
      </w:r>
      <w:proofErr w:type="gramEnd"/>
      <w:r>
        <w:rPr>
          <w:sz w:val="24"/>
        </w:rPr>
        <w:t>的</w:t>
      </w:r>
    </w:p>
    <w:p w:rsidR="001133E1" w:rsidRDefault="001133E1">
      <w:pPr>
        <w:spacing w:line="364" w:lineRule="auto"/>
        <w:jc w:val="both"/>
        <w:rPr>
          <w:sz w:val="24"/>
        </w:rPr>
        <w:sectPr w:rsidR="001133E1">
          <w:type w:val="continuous"/>
          <w:pgSz w:w="11910" w:h="16840"/>
          <w:pgMar w:top="1500" w:right="0" w:bottom="1380" w:left="1480" w:header="720" w:footer="720" w:gutter="0"/>
          <w:cols w:space="720"/>
        </w:sectPr>
      </w:pPr>
    </w:p>
    <w:p w:rsidR="001133E1" w:rsidRDefault="00CF3C9A">
      <w:pPr>
        <w:pStyle w:val="a3"/>
        <w:spacing w:before="40" w:line="364" w:lineRule="auto"/>
        <w:ind w:left="320" w:right="1799"/>
        <w:jc w:val="both"/>
      </w:pPr>
      <w:r>
        <w:rPr>
          <w:spacing w:val="-10"/>
        </w:rPr>
        <w:lastRenderedPageBreak/>
        <w:t>避障碍物段，一段为</w:t>
      </w:r>
      <w:proofErr w:type="gramStart"/>
      <w:r>
        <w:rPr>
          <w:spacing w:val="-10"/>
        </w:rPr>
        <w:t>自控车</w:t>
      </w:r>
      <w:proofErr w:type="gramEnd"/>
      <w:r>
        <w:rPr>
          <w:spacing w:val="-10"/>
        </w:rPr>
        <w:t>的循迹段，赛道颜色为浅色，绿粗实线为赛道边缘挡</w:t>
      </w:r>
      <w:r>
        <w:t>板（</w:t>
      </w:r>
      <w:r>
        <w:rPr>
          <w:spacing w:val="-16"/>
        </w:rPr>
        <w:t>高度</w:t>
      </w:r>
      <w:r>
        <w:rPr>
          <w:spacing w:val="-16"/>
        </w:rPr>
        <w:t xml:space="preserve"> </w:t>
      </w:r>
      <w:r>
        <w:t>100mm</w:t>
      </w:r>
      <w:r>
        <w:rPr>
          <w:spacing w:val="-8"/>
        </w:rPr>
        <w:t xml:space="preserve"> </w:t>
      </w:r>
      <w:r>
        <w:rPr>
          <w:spacing w:val="-8"/>
        </w:rPr>
        <w:t>的亚光深蓝色</w:t>
      </w:r>
      <w:r>
        <w:rPr>
          <w:spacing w:val="-120"/>
        </w:rPr>
        <w:t>）</w:t>
      </w:r>
      <w:r>
        <w:rPr>
          <w:spacing w:val="-1"/>
        </w:rPr>
        <w:t>，浅蓝色的中间隔板一侧是避</w:t>
      </w:r>
      <w:proofErr w:type="gramStart"/>
      <w:r>
        <w:rPr>
          <w:spacing w:val="-1"/>
        </w:rPr>
        <w:t>障碍桩段的</w:t>
      </w:r>
      <w:proofErr w:type="gramEnd"/>
      <w:r>
        <w:rPr>
          <w:spacing w:val="-1"/>
        </w:rPr>
        <w:t>赛道，</w:t>
      </w:r>
      <w:r>
        <w:rPr>
          <w:spacing w:val="-8"/>
        </w:rPr>
        <w:t>另一侧是循迹段的赛道，中间隔板的循迹段赛道的一侧为斜坡，不能用于</w:t>
      </w:r>
      <w:proofErr w:type="gramStart"/>
      <w:r>
        <w:rPr>
          <w:spacing w:val="-8"/>
        </w:rPr>
        <w:t>自控车</w:t>
      </w:r>
      <w:r>
        <w:rPr>
          <w:spacing w:val="-12"/>
        </w:rPr>
        <w:t>寻边</w:t>
      </w:r>
      <w:proofErr w:type="gramEnd"/>
      <w:r>
        <w:rPr>
          <w:spacing w:val="-12"/>
        </w:rPr>
        <w:t>，中间隔板为高度</w:t>
      </w:r>
      <w:r>
        <w:rPr>
          <w:spacing w:val="-12"/>
        </w:rPr>
        <w:t xml:space="preserve"> </w:t>
      </w:r>
      <w:r>
        <w:t>100mm</w:t>
      </w:r>
      <w:r>
        <w:rPr>
          <w:spacing w:val="-12"/>
        </w:rPr>
        <w:t xml:space="preserve"> </w:t>
      </w:r>
      <w:r>
        <w:rPr>
          <w:spacing w:val="-12"/>
        </w:rPr>
        <w:t>的亚光深蓝色；赛道上的点画线为自控车行走的中</w:t>
      </w:r>
      <w:r>
        <w:rPr>
          <w:spacing w:val="-7"/>
        </w:rPr>
        <w:t>心线，赛道两侧的半圆弧赛道的细实线</w:t>
      </w:r>
      <w:r>
        <w:t>（黑色</w:t>
      </w:r>
      <w:r>
        <w:rPr>
          <w:spacing w:val="-24"/>
        </w:rPr>
        <w:t>）</w:t>
      </w:r>
      <w:r>
        <w:rPr>
          <w:spacing w:val="-5"/>
        </w:rPr>
        <w:t>为赛道边界线，</w:t>
      </w:r>
      <w:proofErr w:type="gramStart"/>
      <w:r>
        <w:rPr>
          <w:spacing w:val="-5"/>
        </w:rPr>
        <w:t>自控车</w:t>
      </w:r>
      <w:proofErr w:type="gramEnd"/>
      <w:r>
        <w:rPr>
          <w:spacing w:val="-5"/>
        </w:rPr>
        <w:t>必须在规</w:t>
      </w:r>
      <w:r>
        <w:rPr>
          <w:spacing w:val="-9"/>
        </w:rPr>
        <w:t>定的赛道内运行；</w:t>
      </w:r>
      <w:proofErr w:type="gramStart"/>
      <w:r>
        <w:rPr>
          <w:spacing w:val="-9"/>
        </w:rPr>
        <w:t>自控车</w:t>
      </w:r>
      <w:proofErr w:type="gramEnd"/>
      <w:r>
        <w:rPr>
          <w:spacing w:val="-9"/>
        </w:rPr>
        <w:t>必须放置在发车区域内，以及在发车</w:t>
      </w:r>
      <w:r>
        <w:rPr>
          <w:spacing w:val="-9"/>
        </w:rPr>
        <w:t>线后按照指示的出</w:t>
      </w:r>
    </w:p>
    <w:p w:rsidR="001133E1" w:rsidRDefault="00CF3C9A">
      <w:pPr>
        <w:pStyle w:val="a3"/>
        <w:spacing w:before="45" w:line="350" w:lineRule="auto"/>
        <w:ind w:left="320" w:right="1798"/>
        <w:jc w:val="both"/>
      </w:pPr>
      <w:proofErr w:type="gramStart"/>
      <w:r>
        <w:rPr>
          <w:spacing w:val="-9"/>
        </w:rPr>
        <w:t>发方向</w:t>
      </w:r>
      <w:proofErr w:type="gramEnd"/>
      <w:r>
        <w:rPr>
          <w:spacing w:val="-9"/>
        </w:rPr>
        <w:t>发车；在赛道上放置有亚光深蓝色的尺寸</w:t>
      </w:r>
      <w:r>
        <w:t>（厚</w:t>
      </w:r>
      <w:r>
        <w:rPr>
          <w:rFonts w:ascii="Arial Unicode MS" w:eastAsia="Arial Unicode MS" w:hAnsi="Arial Unicode MS" w:hint="eastAsia"/>
        </w:rPr>
        <w:t>◊</w:t>
      </w:r>
      <w:r>
        <w:t>高</w:t>
      </w:r>
      <w:r>
        <w:rPr>
          <w:rFonts w:ascii="Arial Unicode MS" w:eastAsia="Arial Unicode MS" w:hAnsi="Arial Unicode MS" w:hint="eastAsia"/>
        </w:rPr>
        <w:t>◊</w:t>
      </w:r>
      <w:r>
        <w:t>长</w:t>
      </w:r>
      <w:r>
        <w:rPr>
          <w:spacing w:val="-48"/>
        </w:rPr>
        <w:t>）</w:t>
      </w:r>
      <w:r>
        <w:rPr>
          <w:spacing w:val="-24"/>
        </w:rPr>
        <w:t>为</w:t>
      </w:r>
      <w:r>
        <w:rPr>
          <w:spacing w:val="-24"/>
        </w:rPr>
        <w:t xml:space="preserve"> </w:t>
      </w:r>
      <w:r>
        <w:rPr>
          <w:rFonts w:ascii="Times New Roman" w:eastAsia="Times New Roman" w:hAnsi="Times New Roman"/>
          <w:spacing w:val="-3"/>
        </w:rPr>
        <w:t>10</w:t>
      </w:r>
      <w:r>
        <w:rPr>
          <w:rFonts w:ascii="Arial Unicode MS" w:eastAsia="Arial Unicode MS" w:hAnsi="Arial Unicode MS" w:hint="eastAsia"/>
          <w:spacing w:val="-3"/>
        </w:rPr>
        <w:t>◊</w:t>
      </w:r>
      <w:r>
        <w:rPr>
          <w:rFonts w:ascii="Times New Roman" w:eastAsia="Times New Roman" w:hAnsi="Times New Roman"/>
          <w:spacing w:val="-3"/>
        </w:rPr>
        <w:t>100</w:t>
      </w:r>
      <w:r>
        <w:rPr>
          <w:rFonts w:ascii="Arial Unicode MS" w:eastAsia="Arial Unicode MS" w:hAnsi="Arial Unicode MS" w:hint="eastAsia"/>
          <w:spacing w:val="-3"/>
        </w:rPr>
        <w:t>◊</w:t>
      </w:r>
      <w:r>
        <w:rPr>
          <w:rFonts w:ascii="Times New Roman" w:eastAsia="Times New Roman" w:hAnsi="Times New Roman"/>
          <w:spacing w:val="-3"/>
        </w:rPr>
        <w:t xml:space="preserve">500mm </w:t>
      </w:r>
      <w:r>
        <w:t>的长方形障碍物（绿粗实线</w:t>
      </w:r>
      <w:r>
        <w:rPr>
          <w:spacing w:val="-120"/>
        </w:rPr>
        <w:t>）</w:t>
      </w:r>
      <w:r>
        <w:rPr>
          <w:spacing w:val="-6"/>
        </w:rPr>
        <w:t>，且以赛道中心两侧在</w:t>
      </w:r>
      <w:r>
        <w:rPr>
          <w:spacing w:val="-6"/>
        </w:rPr>
        <w:t xml:space="preserve"> </w:t>
      </w:r>
      <w:r>
        <w:rPr>
          <w:rFonts w:ascii="Times New Roman" w:eastAsia="Times New Roman" w:hAnsi="Times New Roman"/>
        </w:rPr>
        <w:t>700</w:t>
      </w:r>
      <w:r>
        <w:rPr>
          <w:rFonts w:ascii="Times New Roman" w:eastAsia="Times New Roman" w:hAnsi="Times New Roman"/>
          <w:spacing w:val="-1"/>
        </w:rPr>
        <w:t>~</w:t>
      </w:r>
      <w:r>
        <w:rPr>
          <w:rFonts w:ascii="Times New Roman" w:eastAsia="Times New Roman" w:hAnsi="Times New Roman"/>
        </w:rPr>
        <w:t>1000mm</w:t>
      </w:r>
      <w:r>
        <w:rPr>
          <w:rFonts w:ascii="Times New Roman" w:eastAsia="Times New Roman" w:hAnsi="Times New Roman"/>
          <w:spacing w:val="2"/>
        </w:rPr>
        <w:t xml:space="preserve"> </w:t>
      </w:r>
      <w:r>
        <w:rPr>
          <w:spacing w:val="-5"/>
        </w:rPr>
        <w:t>范围内</w:t>
      </w:r>
      <w:proofErr w:type="gramStart"/>
      <w:r>
        <w:rPr>
          <w:spacing w:val="-5"/>
        </w:rPr>
        <w:t>不</w:t>
      </w:r>
      <w:proofErr w:type="gramEnd"/>
      <w:r>
        <w:rPr>
          <w:spacing w:val="-5"/>
        </w:rPr>
        <w:t>等距</w:t>
      </w:r>
      <w:r>
        <w:t>随机放置。自控车（含车身）出发位置必须和第一个障碍物在同一侧。</w:t>
      </w:r>
    </w:p>
    <w:p w:rsidR="001133E1" w:rsidRDefault="00CF3C9A">
      <w:pPr>
        <w:pStyle w:val="a3"/>
        <w:spacing w:before="11" w:line="364" w:lineRule="auto"/>
        <w:ind w:left="320" w:right="1799" w:firstLine="424"/>
        <w:jc w:val="both"/>
      </w:pPr>
      <w:r>
        <w:rPr>
          <w:spacing w:val="-5"/>
        </w:rPr>
        <w:t>循迹段的赛道边缘为高</w:t>
      </w:r>
      <w:r>
        <w:rPr>
          <w:spacing w:val="-5"/>
        </w:rPr>
        <w:t xml:space="preserve"> </w:t>
      </w:r>
      <w:r>
        <w:t>5mm</w:t>
      </w:r>
      <w:r>
        <w:t>（</w:t>
      </w:r>
      <w:r>
        <w:rPr>
          <w:spacing w:val="-18"/>
        </w:rPr>
        <w:t>如图</w:t>
      </w:r>
      <w:r>
        <w:rPr>
          <w:spacing w:val="-18"/>
        </w:rPr>
        <w:t xml:space="preserve"> </w:t>
      </w:r>
      <w:r>
        <w:t>6</w:t>
      </w:r>
      <w:r>
        <w:rPr>
          <w:spacing w:val="-9"/>
        </w:rPr>
        <w:t xml:space="preserve"> </w:t>
      </w:r>
      <w:r>
        <w:rPr>
          <w:spacing w:val="-9"/>
        </w:rPr>
        <w:t>所示蓝色直线</w:t>
      </w:r>
      <w:r>
        <w:t>）</w:t>
      </w:r>
      <w:r>
        <w:rPr>
          <w:spacing w:val="-2"/>
        </w:rPr>
        <w:t>且与赛道同颜色的路肩</w:t>
      </w:r>
      <w:r>
        <w:rPr>
          <w:spacing w:val="-6"/>
        </w:rPr>
        <w:t>或采用中间隔板的颜色、形状和尺寸；</w:t>
      </w:r>
      <w:proofErr w:type="gramStart"/>
      <w:r>
        <w:rPr>
          <w:spacing w:val="-6"/>
        </w:rPr>
        <w:t>循</w:t>
      </w:r>
      <w:proofErr w:type="gramEnd"/>
      <w:r>
        <w:rPr>
          <w:spacing w:val="-6"/>
        </w:rPr>
        <w:t>迹线</w:t>
      </w:r>
      <w:r>
        <w:t>（颜色和材料为黑色绝缘胶带</w:t>
      </w:r>
      <w:r>
        <w:rPr>
          <w:spacing w:val="-24"/>
        </w:rPr>
        <w:t>）</w:t>
      </w:r>
      <w:r>
        <w:rPr>
          <w:spacing w:val="-17"/>
        </w:rPr>
        <w:t>的</w:t>
      </w:r>
      <w:r>
        <w:rPr>
          <w:spacing w:val="-7"/>
        </w:rPr>
        <w:t>位置在具外侧边界</w:t>
      </w:r>
      <w:r>
        <w:rPr>
          <w:spacing w:val="-7"/>
        </w:rPr>
        <w:t xml:space="preserve"> </w:t>
      </w:r>
      <w:r>
        <w:t>300-700mm</w:t>
      </w:r>
      <w:r>
        <w:rPr>
          <w:spacing w:val="-8"/>
        </w:rPr>
        <w:t xml:space="preserve"> </w:t>
      </w:r>
      <w:r>
        <w:rPr>
          <w:spacing w:val="-8"/>
        </w:rPr>
        <w:t>范围内，具体数值由现场公开抽签决定。</w:t>
      </w:r>
    </w:p>
    <w:p w:rsidR="001133E1" w:rsidRDefault="00CF3C9A">
      <w:pPr>
        <w:pStyle w:val="a3"/>
        <w:spacing w:before="2"/>
        <w:ind w:left="744"/>
        <w:jc w:val="both"/>
      </w:pPr>
      <w:r>
        <w:pict>
          <v:group id="_x0000_s1034" style="position:absolute;left:0;text-align:left;margin-left:95.6pt;margin-top:24.65pt;width:408.7pt;height:221.55pt;z-index:251710464;mso-position-horizontal-relative:page" coordorigin="1912,493" coordsize="8174,4431">
            <v:shape id="_x0000_s1105" type="#_x0000_t75" alt="?" style="position:absolute;left:2413;top:2618;width:1561;height:1572">
              <v:imagedata r:id="rId9" o:title=""/>
            </v:shape>
            <v:shape id="_x0000_s1104" type="#_x0000_t75" style="position:absolute;left:2455;top:2646;width:1468;height:1478">
              <v:imagedata r:id="rId52" o:title=""/>
            </v:shape>
            <v:rect id="_x0000_s1103" style="position:absolute;left:2455;top:2646;width:1468;height:1478" filled="f" strokecolor="#c9c9c9" strokeweight=".03939mm"/>
            <v:shape id="_x0000_s1102" type="#_x0000_t75" alt="?" style="position:absolute;left:8283;top:1155;width:1561;height:1572">
              <v:imagedata r:id="rId11" o:title=""/>
            </v:shape>
            <v:shape id="_x0000_s1101" type="#_x0000_t75" style="position:absolute;left:8324;top:1179;width:1468;height:1478">
              <v:imagedata r:id="rId53" o:title=""/>
            </v:shape>
            <v:rect id="_x0000_s1100" style="position:absolute;left:8324;top:1180;width:1468;height:1478" filled="f" strokecolor="#c9c9c9" strokeweight=".03939mm"/>
            <v:shape id="_x0000_s1099" type="#_x0000_t75" alt="?" style="position:absolute;left:2413;top:1170;width:7431;height:3020">
              <v:imagedata r:id="rId13" o:title=""/>
            </v:shape>
            <v:shape id="_x0000_s1098" style="position:absolute;left:2455;top:1194;width:7337;height:2927" coordorigin="2455,1195" coordsize="7337,2927" path="m3923,4121r4402,l8400,4119r75,-6l8548,4104r72,-13l8691,4075r70,-20l8829,4032r67,-26l8961,3976r63,-32l9085,3909r60,-38l9202,3830r56,-43l9311,3741r51,-49l9411,3641r46,-53l9500,3533r41,-57l9579,3416r36,-61l9647,3292r29,-65l9703,3161r23,-68l9745,3024r17,-71l9775,2881r9,-73l9790,2733r2,-75l9792,2657r-2,-75l9784,2508r-9,-74l9762,2362r-17,-70l9726,2222r-23,-68l9676,2088r-29,-65l9615,1960r-36,-61l9541,1839r-41,-57l9457,1727r-46,-53l9362,1623r-51,-48l9258,1529r-56,-44l9145,1444r-60,-38l9024,1371r-63,-32l8896,1310r-67,-27l8761,1260r-70,-19l8620,1224r-72,-13l8475,1202r-75,-6l8325,1195r-4402,l3847,1196r-74,6l3699,1211r-72,13l3556,1241r-70,19l3418,1283r-66,27l3287,1339r-64,32l3162,1406r-59,38l3045,1485r-55,44l2936,1575r-51,48l2837,1674r-46,53l2747,1782r-41,57l2668,1899r-35,61l2600,2023r-29,65l2545,2154r-24,68l2502,2292r-17,70l2472,2434r-9,74l2457,2582r-2,75l2457,2733r6,74l2472,2880r13,72l2501,3023r20,70l2544,3161r26,66l2600,3292r32,63l2668,3416r38,60l2747,3533r43,55l2836,3641r49,51l2936,3741r53,46l3045,3830r57,41l3162,3909r61,35l3287,3976r65,30l3418,4032r68,23l3556,4075r71,16l3699,4104r74,9l3847,4119r76,2xe" filled="f" strokeweight=".03933mm">
              <v:path arrowok="t"/>
            </v:shape>
            <v:shape id="_x0000_s1097" style="position:absolute;left:1911;top:1195;width:1833;height:2926" coordorigin="1912,1195" coordsize="1833,2926" o:spt="100" adj="0,,0" path="m1912,4120r1832,m1912,1195r1791,e" filled="f" strokeweight=".18353mm">
              <v:stroke joinstyle="round"/>
              <v:formulas/>
              <v:path arrowok="t" o:connecttype="segments"/>
            </v:shape>
            <v:shape id="_x0000_s1096" style="position:absolute;left:2;top:9545;width:75;height:2" coordorigin="2,9545" coordsize="75,0" o:spt="100" adj="0,,0" path="m2056,2658r,1383m2056,2658r,-1383e" filled="f" strokeweight=".18381mm">
              <v:stroke joinstyle="round"/>
              <v:formulas/>
              <v:path arrowok="t" o:connecttype="segments"/>
            </v:shape>
            <v:shape id="_x0000_s1095" style="position:absolute;left:2026;top:1194;width:59;height:2926" coordorigin="2027,1195" coordsize="59,2926" o:spt="100" adj="0,,0" path="m2085,1282r-28,-87l2027,1282r58,m2086,4033r-59,l2057,4120r29,-87e" fillcolor="black" stroked="f">
              <v:stroke joinstyle="round"/>
              <v:formulas/>
              <v:path arrowok="t" o:connecttype="segments"/>
            </v:shape>
            <v:line id="_x0000_s1094" style="position:absolute" from="8456,1926" to="3752,1926" strokeweight=".18208mm"/>
            <v:line id="_x0000_s1093" style="position:absolute" from="8456,3389" to="3752,3389" strokeweight=".18208mm"/>
            <v:shape id="_x0000_s1092" style="position:absolute;left:8456;top:1926;width:763;height:732" coordorigin="8456,1926" coordsize="763,732" path="m8456,1926r76,3l8605,1939r71,18l8744,1981r66,30l8872,2047r58,42l8984,2136r49,52l9078,2245r39,61l9150,2370r28,68l9199,2509r14,73l9219,2658e" filled="f" strokeweight=".18233mm">
              <v:path arrowok="t"/>
            </v:shape>
            <v:shape id="_x0000_s1091" style="position:absolute;left:8456;top:2657;width:763;height:732" coordorigin="8456,2658" coordsize="763,732" path="m8456,3389r76,-3l8605,3376r71,-17l8744,3335r66,-31l8872,3268r58,-42l8984,3179r49,-52l9078,3070r39,-60l9150,2945r28,-67l9199,2807r14,-74l9219,2658e" filled="f" strokeweight=".18233mm">
              <v:path arrowok="t"/>
            </v:shape>
            <v:shape id="_x0000_s1090" style="position:absolute;top:9549;width:197;height:20" coordorigin=",9549" coordsize="197,20" o:spt="100" adj="0,,0" path="m2455,4924r,-731l2455,4924xm9792,4924r,-731l9792,4924xm6123,4779r-3588,m6123,4779r3589,e" filled="f" strokeweight=".18381mm">
              <v:stroke joinstyle="round"/>
              <v:formulas/>
              <v:path arrowok="t" o:connecttype="segments"/>
            </v:shape>
            <v:shape id="_x0000_s1089" style="position:absolute;left:2455;top:4750;width:7337;height:58" coordorigin="2455,4750" coordsize="7337,58" o:spt="100" adj="0,,0" path="m2542,4750r-87,29l2542,4808r,-58m9792,4779r-87,-29l9705,4808r87,-29e" fillcolor="black" stroked="f">
              <v:stroke joinstyle="round"/>
              <v:formulas/>
              <v:path arrowok="t" o:connecttype="segments"/>
            </v:shape>
            <v:shape id="_x0000_s1088" style="position:absolute;top:9535;width:116;height:14" coordorigin=",9536" coordsize="116,14" o:spt="100" adj="0,,0" path="m3923,538r,508l3923,538xm6124,682r-2122,m6124,682r2121,e" filled="f" strokeweight=".18381mm">
              <v:stroke joinstyle="round"/>
              <v:formulas/>
              <v:path arrowok="t" o:connecttype="segments"/>
            </v:shape>
            <v:shape id="_x0000_s1087" style="position:absolute;left:3922;top:653;width:87;height:59" coordorigin="3923,653" coordsize="87,59" path="m4009,712r-86,-29l4009,653r,59xe" fillcolor="black" stroked="f">
              <v:path arrowok="t"/>
            </v:shape>
            <v:shape id="_x0000_s1086" style="position:absolute;left:8324;top:538;width:2;height:508" coordorigin="8325,538" coordsize="0,508" path="m8325,538r,508l8325,538xe" filled="f" strokeweight=".18406mm">
              <v:path arrowok="t"/>
            </v:shape>
            <v:shape id="_x0000_s1085" style="position:absolute;left:8237;top:653;width:87;height:58" coordorigin="8238,653" coordsize="87,58" path="m8238,711r,-58l8324,683r-86,28xe" fillcolor="black" stroked="f">
              <v:path arrowok="t"/>
            </v:shape>
            <v:shape id="_x0000_s1084" style="position:absolute;left:3926;top:1040;width:2;height:3452" coordorigin="3926,1040" coordsize="0,3452" o:spt="100" adj="0,,0" path="m3926,1040r,901m3926,2642r,1850e" filled="f" strokeweight=".31242mm">
              <v:stroke joinstyle="round"/>
              <v:formulas/>
              <v:path arrowok="t" o:connecttype="segments"/>
            </v:shape>
            <v:shape id="_x0000_s1083" style="position:absolute;left:2162;top:2657;width:7924;height:2" coordorigin="2162,2658" coordsize="7924,0" o:spt="100" adj="0,,0" path="m6611,2658r3474,m2162,2658r4310,e" filled="f" strokeweight=".18208mm">
              <v:stroke joinstyle="round"/>
              <v:formulas/>
              <v:path arrowok="t" o:connecttype="segments"/>
            </v:shape>
            <v:line id="_x0000_s1082" style="position:absolute" from="8324,1046" to="8319,4486" strokeweight=".18208mm"/>
            <v:shape id="_x0000_s1081" style="position:absolute;left:3027;top:1926;width:724;height:732" coordorigin="3028,1926" coordsize="724,732" path="m3752,1926r-74,4l3606,1941r-70,18l3470,1984r-63,30l3347,2051r-56,42l3240,2140r-47,52l3151,2249r-36,60l3085,2373r-25,67l3042,2510r-11,73l3028,2658e" filled="f" strokeweight=".18233mm">
              <v:path arrowok="t"/>
            </v:shape>
            <v:shape id="_x0000_s1080" style="position:absolute;left:3027;top:2657;width:724;height:732" coordorigin="3028,2658" coordsize="724,732" path="m3752,3389r-74,-4l3606,3374r-70,-18l3470,3332r-63,-31l3347,3264r-56,-42l3240,3175r-47,-52l3151,3067r-36,-61l3085,2942r-25,-67l3042,2805r-11,-73l3028,2658e" filled="f" strokeweight=".18233mm">
              <v:path arrowok="t"/>
            </v:shape>
            <v:shape id="_x0000_s1079" style="position:absolute;left:3922;top:2657;width:4403;height:2" coordorigin="3923,2658" coordsize="4403,0" o:spt="100" adj="0,,0" path="m6611,2658r1714,m3923,2658r2549,e" filled="f" strokecolor="#375623" strokeweight="1.0881mm">
              <v:stroke joinstyle="round"/>
              <v:formulas/>
              <v:path arrowok="t" o:connecttype="segments"/>
            </v:shape>
            <v:line id="_x0000_s1078" style="position:absolute" from="7598,1560" to="8274,1560" strokeweight=".18353mm"/>
            <v:shape id="_x0000_s1077" style="position:absolute;left:7518;top:1531;width:88;height:58" coordorigin="7519,1531" coordsize="88,58" path="m7606,1589r-87,-29l7606,1531r,58xe" fillcolor="black" stroked="f">
              <v:path arrowok="t"/>
            </v:shape>
            <v:line id="_x0000_s1076" style="position:absolute" from="3952,3966" to="4578,3966" strokeweight=".18353mm"/>
            <v:shape id="_x0000_s1075" style="position:absolute;left:4570;top:3937;width:88;height:58" coordorigin="4571,3937" coordsize="88,58" path="m4571,3994r,-57l4658,3966r-87,28xe" fillcolor="black" stroked="f">
              <v:path arrowok="t"/>
            </v:shape>
            <v:line id="_x0000_s1074" style="position:absolute" from="8324,1209" to="8324,2623" strokecolor="red" strokeweight=".82592mm"/>
            <v:line id="_x0000_s1073" style="position:absolute" from="3923,2692" to="3923,4106" strokecolor="red" strokeweight=".82592mm"/>
            <v:line id="_x0000_s1072" style="position:absolute" from="3923,4030" to="4656,4399" strokeweight=".18369mm"/>
            <v:line id="_x0000_s1071" style="position:absolute" from="8324,1414" to="8618,917" strokeweight=".18375mm"/>
            <v:shape id="_x0000_s1070" type="#_x0000_t75" alt="?" style="position:absolute;left:2351;top:1108;width:7547;height:3136">
              <v:imagedata r:id="rId14" o:title=""/>
            </v:shape>
            <v:rect id="_x0000_s1069" style="position:absolute;left:2426;top:1164;width:7395;height:2985" filled="f" strokecolor="#375623" strokeweight="1.0886mm"/>
            <v:line id="_x0000_s1068" style="position:absolute" from="3923,4150" to="8325,4150" strokecolor="#2e75b5" strokeweight=".82592mm"/>
            <v:shape id="_x0000_s1067" style="position:absolute;left:3922;top:2657;width:4400;height:2" coordorigin="3923,2658" coordsize="4400,0" o:spt="100" adj="0,,0" path="m6611,2658r1711,m3923,2658r2549,e" filled="f" strokecolor="#00fefe" strokeweight=".55061mm">
              <v:stroke joinstyle="round"/>
              <v:formulas/>
              <v:path arrowok="t" o:connecttype="segments"/>
            </v:shape>
            <v:line id="_x0000_s1066" style="position:absolute" from="3925,3609" to="8327,3609" strokeweight=".40639mm"/>
            <v:shape id="_x0000_s1065" type="#_x0000_t75" alt="?" style="position:absolute;left:7312;top:1913;width:187;height:798">
              <v:imagedata r:id="rId54" o:title=""/>
            </v:shape>
            <v:line id="_x0000_s1064" style="position:absolute" from="7400,1941" to="7400,2642" strokecolor="#375623" strokeweight="1.55136mm"/>
            <v:rect id="_x0000_s1063" style="position:absolute;left:7355;top:1940;width:88;height:703" filled="f" strokecolor="#c9c9c9" strokeweight=".03944mm"/>
            <v:shape id="_x0000_s1062" type="#_x0000_t75" alt="?" style="position:absolute;left:6575;top:1178;width:187;height:806">
              <v:imagedata r:id="rId55" o:title=""/>
            </v:shape>
            <v:line id="_x0000_s1061" style="position:absolute" from="6666,1209" to="6666,1912" strokecolor="#375623" strokeweight="1.55136mm"/>
            <v:rect id="_x0000_s1060" style="position:absolute;left:6622;top:1209;width:88;height:703" filled="f" strokecolor="#c9c9c9" strokeweight=".03944mm"/>
            <v:shape id="_x0000_s1059" type="#_x0000_t75" alt="?" style="position:absolute;left:5744;top:1913;width:179;height:798">
              <v:imagedata r:id="rId56" o:title=""/>
            </v:shape>
            <v:line id="_x0000_s1058" style="position:absolute" from="5830,1941" to="5830,2642" strokecolor="#375623" strokeweight="1.5645mm"/>
            <v:rect id="_x0000_s1057" style="position:absolute;left:5786;top:1940;width:88;height:703" filled="f" strokecolor="#c9c9c9" strokeweight=".03944mm"/>
            <v:shape id="_x0000_s1056" type="#_x0000_t75" alt="?" style="position:absolute;left:4906;top:1178;width:187;height:806">
              <v:imagedata r:id="rId57" o:title=""/>
            </v:shape>
            <v:line id="_x0000_s1055" style="position:absolute" from="4994,1209" to="4994,1912" strokecolor="#375623" strokeweight="1.55136mm"/>
            <v:rect id="_x0000_s1054" style="position:absolute;left:4949;top:1209;width:88;height:703" filled="f" strokecolor="#c9c9c9" strokeweight=".03944mm"/>
            <v:shape id="_x0000_s1053" type="#_x0000_t75" alt="?" style="position:absolute;left:3834;top:1913;width:187;height:798">
              <v:imagedata r:id="rId58" o:title=""/>
            </v:shape>
            <v:line id="_x0000_s1052" style="position:absolute" from="3923,1941" to="3923,2642" strokecolor="#375623" strokeweight="1.55136mm"/>
            <v:rect id="_x0000_s1051" style="position:absolute;left:3878;top:1940;width:88;height:703" filled="f" strokecolor="#c9c9c9" strokeweight=".03944mm"/>
            <v:line id="_x0000_s1050" style="position:absolute" from="6622,1560" to="6010,950" strokeweight=".18381mm"/>
            <v:line id="_x0000_s1049" style="position:absolute" from="5537,3609" to="6065,4340" strokeweight=".18378mm"/>
            <v:shape id="_x0000_s1048" style="position:absolute;left:6563;top:2365;width:2;height:659" coordorigin="6564,2365" coordsize="0,659" o:spt="100" adj="0,,0" path="m6564,2365r,69m6564,2881r,142e" filled="f" strokeweight=".18261mm">
              <v:stroke joinstyle="round"/>
              <v:formulas/>
              <v:path arrowok="t" o:connecttype="segments"/>
            </v:shape>
            <v:line id="_x0000_s1047" style="position:absolute" from="6472,2658" to="6611,2658" strokeweight="7.87928mm"/>
            <v:line id="_x0000_s1046" style="position:absolute" from="6476,2877" to="6680,2877" strokeweight=".18353mm"/>
            <v:line id="_x0000_s1045" style="position:absolute" from="6608,2438" to="6679,2877" strokeweight=".18356mm"/>
            <v:shape id="_x0000_s1044" type="#_x0000_t202" style="position:absolute;left:5502;top:492;width:907;height:499" filled="f" stroked="f">
              <v:textbox inset="0,0,0,0">
                <w:txbxContent>
                  <w:p w:rsidR="001133E1" w:rsidRDefault="00CF3C9A">
                    <w:pPr>
                      <w:spacing w:line="148" w:lineRule="exact"/>
                      <w:ind w:left="358"/>
                      <w:rPr>
                        <w:rFonts w:ascii="Calibri"/>
                        <w:sz w:val="14"/>
                      </w:rPr>
                    </w:pPr>
                    <w:r>
                      <w:rPr>
                        <w:rFonts w:ascii="Calibri"/>
                        <w:w w:val="105"/>
                        <w:sz w:val="14"/>
                      </w:rPr>
                      <w:t>3000mm</w:t>
                    </w:r>
                  </w:p>
                  <w:p w:rsidR="001133E1" w:rsidRDefault="001133E1">
                    <w:pPr>
                      <w:rPr>
                        <w:sz w:val="13"/>
                      </w:rPr>
                    </w:pPr>
                  </w:p>
                  <w:p w:rsidR="001133E1" w:rsidRDefault="00CF3C9A">
                    <w:pPr>
                      <w:spacing w:line="183" w:lineRule="exact"/>
                      <w:rPr>
                        <w:sz w:val="16"/>
                      </w:rPr>
                    </w:pPr>
                    <w:r>
                      <w:rPr>
                        <w:sz w:val="16"/>
                      </w:rPr>
                      <w:t>障碍物</w:t>
                    </w:r>
                  </w:p>
                </w:txbxContent>
              </v:textbox>
            </v:shape>
            <v:shape id="_x0000_s1043" type="#_x0000_t202" style="position:absolute;left:8712;top:737;width:447;height:148" filled="f" stroked="f">
              <v:textbox inset="0,0,0,0">
                <w:txbxContent>
                  <w:p w:rsidR="001133E1" w:rsidRDefault="00CF3C9A">
                    <w:pPr>
                      <w:spacing w:line="147" w:lineRule="exact"/>
                      <w:rPr>
                        <w:sz w:val="14"/>
                      </w:rPr>
                    </w:pPr>
                    <w:r>
                      <w:rPr>
                        <w:w w:val="105"/>
                        <w:sz w:val="14"/>
                      </w:rPr>
                      <w:t>发车线</w:t>
                    </w:r>
                  </w:p>
                </w:txbxContent>
              </v:textbox>
            </v:shape>
            <v:shape id="_x0000_s1042" type="#_x0000_t202" style="position:absolute;left:7594;top:1377;width:603;height:148" filled="f" stroked="f">
              <v:textbox inset="0,0,0,0">
                <w:txbxContent>
                  <w:p w:rsidR="001133E1" w:rsidRDefault="00CF3C9A">
                    <w:pPr>
                      <w:spacing w:line="147" w:lineRule="exact"/>
                      <w:rPr>
                        <w:sz w:val="14"/>
                      </w:rPr>
                    </w:pPr>
                    <w:r>
                      <w:rPr>
                        <w:w w:val="105"/>
                        <w:sz w:val="14"/>
                      </w:rPr>
                      <w:t>出发方向</w:t>
                    </w:r>
                  </w:p>
                </w:txbxContent>
              </v:textbox>
            </v:shape>
            <v:shape id="_x0000_s1041" type="#_x0000_t202" style="position:absolute;left:8498;top:1710;width:1139;height:372" filled="f" stroked="f">
              <v:textbox inset="0,0,0,0">
                <w:txbxContent>
                  <w:p w:rsidR="001133E1" w:rsidRDefault="00CF3C9A">
                    <w:pPr>
                      <w:spacing w:line="372" w:lineRule="exact"/>
                      <w:rPr>
                        <w:sz w:val="37"/>
                      </w:rPr>
                    </w:pPr>
                    <w:r>
                      <w:rPr>
                        <w:color w:val="FF0000"/>
                        <w:sz w:val="37"/>
                      </w:rPr>
                      <w:t>发车区</w:t>
                    </w:r>
                  </w:p>
                </w:txbxContent>
              </v:textbox>
            </v:shape>
            <v:shape id="_x0000_s1040" type="#_x0000_t202" style="position:absolute;left:2630;top:3177;width:1139;height:372" filled="f" stroked="f">
              <v:textbox inset="0,0,0,0">
                <w:txbxContent>
                  <w:p w:rsidR="001133E1" w:rsidRDefault="00CF3C9A">
                    <w:pPr>
                      <w:spacing w:line="372" w:lineRule="exact"/>
                      <w:rPr>
                        <w:sz w:val="37"/>
                      </w:rPr>
                    </w:pPr>
                    <w:r>
                      <w:rPr>
                        <w:color w:val="FF0000"/>
                        <w:sz w:val="37"/>
                      </w:rPr>
                      <w:t>发车区</w:t>
                    </w:r>
                  </w:p>
                </w:txbxContent>
              </v:textbox>
            </v:shape>
            <v:shape id="_x0000_s1039" type="#_x0000_t202" style="position:absolute;left:4088;top:3736;width:603;height:148" filled="f" stroked="f">
              <v:textbox inset="0,0,0,0">
                <w:txbxContent>
                  <w:p w:rsidR="001133E1" w:rsidRDefault="00CF3C9A">
                    <w:pPr>
                      <w:spacing w:line="147" w:lineRule="exact"/>
                      <w:rPr>
                        <w:sz w:val="14"/>
                      </w:rPr>
                    </w:pPr>
                    <w:r>
                      <w:rPr>
                        <w:w w:val="105"/>
                        <w:sz w:val="14"/>
                      </w:rPr>
                      <w:t>出发方向</w:t>
                    </w:r>
                  </w:p>
                </w:txbxContent>
              </v:textbox>
            </v:shape>
            <v:shape id="_x0000_s1038" type="#_x0000_t202" style="position:absolute;left:4713;top:4395;width:447;height:148" filled="f" stroked="f">
              <v:textbox inset="0,0,0,0">
                <w:txbxContent>
                  <w:p w:rsidR="001133E1" w:rsidRDefault="00CF3C9A">
                    <w:pPr>
                      <w:spacing w:line="147" w:lineRule="exact"/>
                      <w:rPr>
                        <w:sz w:val="14"/>
                      </w:rPr>
                    </w:pPr>
                    <w:r>
                      <w:rPr>
                        <w:w w:val="105"/>
                        <w:sz w:val="14"/>
                      </w:rPr>
                      <w:t>发车线</w:t>
                    </w:r>
                  </w:p>
                </w:txbxContent>
              </v:textbox>
            </v:shape>
            <v:shape id="_x0000_s1037" type="#_x0000_t202" style="position:absolute;left:6133;top:4311;width:447;height:148" filled="f" stroked="f">
              <v:textbox inset="0,0,0,0">
                <w:txbxContent>
                  <w:p w:rsidR="001133E1" w:rsidRDefault="00CF3C9A">
                    <w:pPr>
                      <w:spacing w:line="147" w:lineRule="exact"/>
                      <w:rPr>
                        <w:sz w:val="14"/>
                      </w:rPr>
                    </w:pPr>
                    <w:proofErr w:type="gramStart"/>
                    <w:r>
                      <w:rPr>
                        <w:w w:val="105"/>
                        <w:sz w:val="14"/>
                      </w:rPr>
                      <w:t>循</w:t>
                    </w:r>
                    <w:proofErr w:type="gramEnd"/>
                    <w:r>
                      <w:rPr>
                        <w:w w:val="105"/>
                        <w:sz w:val="14"/>
                      </w:rPr>
                      <w:t>迹线</w:t>
                    </w:r>
                  </w:p>
                </w:txbxContent>
              </v:textbox>
            </v:shape>
            <v:shape id="_x0000_s1036" type="#_x0000_t202" style="position:absolute;left:5860;top:4589;width:549;height:148" filled="f" stroked="f">
              <v:textbox inset="0,0,0,0">
                <w:txbxContent>
                  <w:p w:rsidR="001133E1" w:rsidRDefault="00CF3C9A">
                    <w:pPr>
                      <w:spacing w:line="147" w:lineRule="exact"/>
                      <w:rPr>
                        <w:rFonts w:ascii="Calibri"/>
                        <w:sz w:val="14"/>
                      </w:rPr>
                    </w:pPr>
                    <w:r>
                      <w:rPr>
                        <w:rFonts w:ascii="Calibri"/>
                        <w:w w:val="105"/>
                        <w:sz w:val="14"/>
                      </w:rPr>
                      <w:t>5000mm</w:t>
                    </w:r>
                  </w:p>
                </w:txbxContent>
              </v:textbox>
            </v:shape>
            <v:shape id="_x0000_s1035" type="#_x0000_t202" style="position:absolute;left:5875;top:1931;width:1480;height:504" filled="f" stroked="f">
              <v:textbox inset="0,0,0,0">
                <w:txbxContent>
                  <w:p w:rsidR="001133E1" w:rsidRDefault="001133E1">
                    <w:pPr>
                      <w:rPr>
                        <w:sz w:val="12"/>
                      </w:rPr>
                    </w:pPr>
                  </w:p>
                  <w:p w:rsidR="001133E1" w:rsidRDefault="001133E1">
                    <w:pPr>
                      <w:spacing w:before="2"/>
                      <w:rPr>
                        <w:sz w:val="10"/>
                      </w:rPr>
                    </w:pPr>
                  </w:p>
                  <w:p w:rsidR="001133E1" w:rsidRDefault="00CF3C9A">
                    <w:pPr>
                      <w:ind w:left="289"/>
                      <w:rPr>
                        <w:sz w:val="11"/>
                      </w:rPr>
                    </w:pPr>
                    <w:r>
                      <w:rPr>
                        <w:w w:val="105"/>
                        <w:sz w:val="11"/>
                      </w:rPr>
                      <w:t>中间隔板放大图</w:t>
                    </w:r>
                  </w:p>
                </w:txbxContent>
              </v:textbox>
            </v:shape>
            <w10:wrap anchorx="page"/>
          </v:group>
        </w:pict>
      </w:r>
      <w:r>
        <w:t>循迹成绩只计算直线赛道的</w:t>
      </w:r>
      <w:r>
        <w:t xml:space="preserve"> 3 </w:t>
      </w:r>
      <w:r>
        <w:t>米。</w:t>
      </w: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pStyle w:val="a3"/>
        <w:rPr>
          <w:sz w:val="20"/>
        </w:rPr>
      </w:pPr>
    </w:p>
    <w:p w:rsidR="001133E1" w:rsidRDefault="001133E1">
      <w:pPr>
        <w:rPr>
          <w:sz w:val="20"/>
        </w:rPr>
        <w:sectPr w:rsidR="001133E1">
          <w:pgSz w:w="11910" w:h="16840"/>
          <w:pgMar w:top="1460" w:right="0" w:bottom="1380" w:left="1480" w:header="0" w:footer="1197" w:gutter="0"/>
          <w:cols w:space="720"/>
        </w:sectPr>
      </w:pPr>
    </w:p>
    <w:p w:rsidR="001133E1" w:rsidRDefault="001133E1">
      <w:pPr>
        <w:pStyle w:val="a3"/>
        <w:spacing w:before="3"/>
        <w:rPr>
          <w:sz w:val="52"/>
        </w:rPr>
      </w:pPr>
    </w:p>
    <w:p w:rsidR="001133E1" w:rsidRDefault="00CF3C9A">
      <w:pPr>
        <w:pStyle w:val="1"/>
        <w:numPr>
          <w:ilvl w:val="0"/>
          <w:numId w:val="14"/>
        </w:numPr>
        <w:tabs>
          <w:tab w:val="left" w:pos="714"/>
        </w:tabs>
      </w:pPr>
      <w:r>
        <w:rPr>
          <w:spacing w:val="-1"/>
        </w:rPr>
        <w:t>赛程及评分</w:t>
      </w:r>
    </w:p>
    <w:p w:rsidR="001133E1" w:rsidRDefault="00CF3C9A">
      <w:pPr>
        <w:pStyle w:val="a3"/>
        <w:spacing w:before="9"/>
        <w:rPr>
          <w:rFonts w:ascii="微软雅黑"/>
          <w:b/>
          <w:sz w:val="13"/>
        </w:rPr>
      </w:pPr>
      <w:r>
        <w:br w:type="column"/>
      </w:r>
    </w:p>
    <w:p w:rsidR="001133E1" w:rsidRDefault="00CF3C9A">
      <w:pPr>
        <w:ind w:left="320"/>
        <w:rPr>
          <w:sz w:val="21"/>
        </w:rPr>
      </w:pPr>
      <w:r>
        <w:rPr>
          <w:sz w:val="21"/>
        </w:rPr>
        <w:t>图</w:t>
      </w:r>
      <w:r>
        <w:rPr>
          <w:sz w:val="21"/>
        </w:rPr>
        <w:t xml:space="preserve"> 6 </w:t>
      </w:r>
      <w:proofErr w:type="gramStart"/>
      <w:r>
        <w:rPr>
          <w:sz w:val="21"/>
        </w:rPr>
        <w:t>自控车</w:t>
      </w:r>
      <w:proofErr w:type="gramEnd"/>
      <w:r>
        <w:rPr>
          <w:sz w:val="21"/>
        </w:rPr>
        <w:t>赛道示意图</w:t>
      </w:r>
    </w:p>
    <w:p w:rsidR="001133E1" w:rsidRDefault="001133E1">
      <w:pPr>
        <w:rPr>
          <w:sz w:val="21"/>
        </w:rPr>
        <w:sectPr w:rsidR="001133E1">
          <w:type w:val="continuous"/>
          <w:pgSz w:w="11910" w:h="16840"/>
          <w:pgMar w:top="1500" w:right="0" w:bottom="1380" w:left="1480" w:header="720" w:footer="720" w:gutter="0"/>
          <w:cols w:num="2" w:space="720" w:equalWidth="0">
            <w:col w:w="2155" w:space="921"/>
            <w:col w:w="7354"/>
          </w:cols>
        </w:sectPr>
      </w:pPr>
    </w:p>
    <w:p w:rsidR="001133E1" w:rsidRDefault="00CF3C9A">
      <w:pPr>
        <w:pStyle w:val="a3"/>
        <w:spacing w:before="135" w:line="364" w:lineRule="auto"/>
        <w:ind w:left="319" w:right="1743" w:firstLine="424"/>
      </w:pPr>
      <w:r>
        <w:lastRenderedPageBreak/>
        <w:pict>
          <v:shape id="_x0000_s1033" type="#_x0000_t202" style="position:absolute;left:0;text-align:left;margin-left:92.3pt;margin-top:483.1pt;width:9.4pt;height:28.35pt;z-index:251711488;mso-position-horizontal-relative:page;mso-position-vertical-relative:page" filled="f" stroked="f">
            <v:textbox style="layout-flow:vertical;mso-layout-flow-alt:bottom-to-top" inset="0,0,0,0">
              <w:txbxContent>
                <w:p w:rsidR="001133E1" w:rsidRDefault="00CF3C9A">
                  <w:pPr>
                    <w:spacing w:line="168" w:lineRule="exact"/>
                    <w:ind w:left="20"/>
                    <w:rPr>
                      <w:rFonts w:ascii="Calibri"/>
                      <w:sz w:val="14"/>
                    </w:rPr>
                  </w:pPr>
                  <w:r>
                    <w:rPr>
                      <w:rFonts w:ascii="Calibri"/>
                      <w:w w:val="105"/>
                      <w:sz w:val="14"/>
                    </w:rPr>
                    <w:t>2000mm</w:t>
                  </w:r>
                </w:p>
              </w:txbxContent>
            </v:textbox>
            <w10:wrap anchorx="page" anchory="page"/>
          </v:shape>
        </w:pict>
      </w:r>
      <w:r>
        <w:t>竞赛由</w:t>
      </w:r>
      <w:proofErr w:type="gramStart"/>
      <w:r>
        <w:t>自控车</w:t>
      </w:r>
      <w:proofErr w:type="gramEnd"/>
      <w:r>
        <w:t>第一轮现场竞赛、制造及装配、</w:t>
      </w:r>
      <w:proofErr w:type="gramStart"/>
      <w:r>
        <w:t>自控车</w:t>
      </w:r>
      <w:proofErr w:type="gramEnd"/>
      <w:r>
        <w:t>第二轮现场竞赛和工程设计报告评定等环节组成，具体竞赛评分内容如表</w:t>
      </w:r>
      <w:r>
        <w:t xml:space="preserve"> 3 </w:t>
      </w:r>
      <w:r>
        <w:t>所示。</w:t>
      </w:r>
    </w:p>
    <w:p w:rsidR="001133E1" w:rsidRDefault="00CF3C9A">
      <w:pPr>
        <w:spacing w:before="79"/>
        <w:ind w:left="2976"/>
        <w:rPr>
          <w:sz w:val="21"/>
        </w:rPr>
      </w:pPr>
      <w:r>
        <w:rPr>
          <w:sz w:val="21"/>
        </w:rPr>
        <w:t>表</w:t>
      </w:r>
      <w:r>
        <w:rPr>
          <w:sz w:val="21"/>
        </w:rPr>
        <w:t xml:space="preserve"> 3 </w:t>
      </w:r>
      <w:proofErr w:type="gramStart"/>
      <w:r>
        <w:rPr>
          <w:sz w:val="21"/>
        </w:rPr>
        <w:t>自控车</w:t>
      </w:r>
      <w:proofErr w:type="gramEnd"/>
      <w:r>
        <w:rPr>
          <w:sz w:val="21"/>
        </w:rPr>
        <w:t>竞赛各环节分数比例</w:t>
      </w:r>
    </w:p>
    <w:p w:rsidR="001133E1" w:rsidRDefault="001133E1">
      <w:pPr>
        <w:rPr>
          <w:sz w:val="21"/>
        </w:rPr>
        <w:sectPr w:rsidR="001133E1">
          <w:type w:val="continuous"/>
          <w:pgSz w:w="11910" w:h="16840"/>
          <w:pgMar w:top="1500" w:right="0" w:bottom="1380" w:left="1480" w:header="720" w:footer="720" w:gutter="0"/>
          <w:cols w:space="720"/>
        </w:sectPr>
      </w:pPr>
    </w:p>
    <w:tbl>
      <w:tblPr>
        <w:tblStyle w:val="TableNormal"/>
        <w:tblW w:w="0" w:type="auto"/>
        <w:tblInd w:w="9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37"/>
        <w:gridCol w:w="1356"/>
        <w:gridCol w:w="4013"/>
        <w:gridCol w:w="879"/>
      </w:tblGrid>
      <w:tr w:rsidR="001133E1">
        <w:trPr>
          <w:trHeight w:val="661"/>
        </w:trPr>
        <w:tc>
          <w:tcPr>
            <w:tcW w:w="737" w:type="dxa"/>
            <w:tcBorders>
              <w:bottom w:val="single" w:sz="4" w:space="0" w:color="000000"/>
              <w:right w:val="single" w:sz="6" w:space="0" w:color="000000"/>
            </w:tcBorders>
          </w:tcPr>
          <w:p w:rsidR="001133E1" w:rsidRDefault="00CF3C9A">
            <w:pPr>
              <w:pStyle w:val="TableParagraph"/>
              <w:spacing w:before="177"/>
              <w:ind w:left="114" w:right="77"/>
              <w:rPr>
                <w:b/>
                <w:sz w:val="24"/>
              </w:rPr>
            </w:pPr>
            <w:r>
              <w:rPr>
                <w:b/>
                <w:sz w:val="24"/>
              </w:rPr>
              <w:lastRenderedPageBreak/>
              <w:t>序号</w:t>
            </w:r>
          </w:p>
        </w:tc>
        <w:tc>
          <w:tcPr>
            <w:tcW w:w="1356" w:type="dxa"/>
            <w:tcBorders>
              <w:left w:val="single" w:sz="6" w:space="0" w:color="000000"/>
              <w:bottom w:val="single" w:sz="4" w:space="0" w:color="000000"/>
              <w:right w:val="single" w:sz="6" w:space="0" w:color="000000"/>
            </w:tcBorders>
          </w:tcPr>
          <w:p w:rsidR="001133E1" w:rsidRDefault="00CF3C9A">
            <w:pPr>
              <w:pStyle w:val="TableParagraph"/>
              <w:spacing w:before="177"/>
              <w:ind w:left="193" w:right="148"/>
              <w:rPr>
                <w:b/>
                <w:sz w:val="24"/>
              </w:rPr>
            </w:pPr>
            <w:r>
              <w:rPr>
                <w:b/>
                <w:sz w:val="24"/>
              </w:rPr>
              <w:t>环节</w:t>
            </w:r>
          </w:p>
        </w:tc>
        <w:tc>
          <w:tcPr>
            <w:tcW w:w="4013" w:type="dxa"/>
            <w:tcBorders>
              <w:left w:val="single" w:sz="6" w:space="0" w:color="000000"/>
              <w:bottom w:val="single" w:sz="4" w:space="0" w:color="000000"/>
              <w:right w:val="single" w:sz="6" w:space="0" w:color="000000"/>
            </w:tcBorders>
          </w:tcPr>
          <w:p w:rsidR="001133E1" w:rsidRDefault="00CF3C9A">
            <w:pPr>
              <w:pStyle w:val="TableParagraph"/>
              <w:spacing w:before="177"/>
              <w:ind w:left="1519" w:right="1474"/>
              <w:rPr>
                <w:b/>
                <w:sz w:val="24"/>
              </w:rPr>
            </w:pPr>
            <w:r>
              <w:rPr>
                <w:b/>
                <w:sz w:val="24"/>
              </w:rPr>
              <w:t>评分项目</w:t>
            </w:r>
          </w:p>
        </w:tc>
        <w:tc>
          <w:tcPr>
            <w:tcW w:w="879" w:type="dxa"/>
            <w:tcBorders>
              <w:left w:val="single" w:sz="6" w:space="0" w:color="000000"/>
              <w:bottom w:val="single" w:sz="6" w:space="0" w:color="000000"/>
            </w:tcBorders>
          </w:tcPr>
          <w:p w:rsidR="001133E1" w:rsidRDefault="00CF3C9A">
            <w:pPr>
              <w:pStyle w:val="TableParagraph"/>
              <w:spacing w:before="177"/>
              <w:ind w:left="215"/>
              <w:jc w:val="left"/>
              <w:rPr>
                <w:b/>
                <w:sz w:val="24"/>
              </w:rPr>
            </w:pPr>
            <w:r>
              <w:rPr>
                <w:b/>
                <w:sz w:val="24"/>
              </w:rPr>
              <w:t>分数</w:t>
            </w:r>
          </w:p>
        </w:tc>
      </w:tr>
      <w:tr w:rsidR="001133E1">
        <w:trPr>
          <w:trHeight w:val="546"/>
        </w:trPr>
        <w:tc>
          <w:tcPr>
            <w:tcW w:w="737" w:type="dxa"/>
            <w:tcBorders>
              <w:top w:val="single" w:sz="4" w:space="0" w:color="000000"/>
              <w:bottom w:val="single" w:sz="6" w:space="0" w:color="000000"/>
              <w:right w:val="single" w:sz="6" w:space="0" w:color="000000"/>
            </w:tcBorders>
          </w:tcPr>
          <w:p w:rsidR="001133E1" w:rsidRDefault="00CF3C9A">
            <w:pPr>
              <w:pStyle w:val="TableParagraph"/>
              <w:spacing w:before="119"/>
              <w:ind w:left="37"/>
              <w:rPr>
                <w:sz w:val="24"/>
              </w:rPr>
            </w:pPr>
            <w:r>
              <w:rPr>
                <w:sz w:val="24"/>
              </w:rPr>
              <w:t>1</w:t>
            </w:r>
          </w:p>
        </w:tc>
        <w:tc>
          <w:tcPr>
            <w:tcW w:w="1356" w:type="dxa"/>
            <w:tcBorders>
              <w:top w:val="single" w:sz="4" w:space="0" w:color="000000"/>
              <w:left w:val="single" w:sz="6" w:space="0" w:color="000000"/>
              <w:bottom w:val="single" w:sz="6" w:space="0" w:color="000000"/>
              <w:right w:val="single" w:sz="6" w:space="0" w:color="000000"/>
            </w:tcBorders>
          </w:tcPr>
          <w:p w:rsidR="001133E1" w:rsidRDefault="00CF3C9A">
            <w:pPr>
              <w:pStyle w:val="TableParagraph"/>
              <w:spacing w:before="119"/>
              <w:ind w:left="193" w:right="148"/>
              <w:rPr>
                <w:sz w:val="24"/>
              </w:rPr>
            </w:pPr>
            <w:r>
              <w:rPr>
                <w:sz w:val="24"/>
              </w:rPr>
              <w:t>第一环节</w:t>
            </w:r>
          </w:p>
        </w:tc>
        <w:tc>
          <w:tcPr>
            <w:tcW w:w="4013" w:type="dxa"/>
            <w:tcBorders>
              <w:top w:val="single" w:sz="4" w:space="0" w:color="000000"/>
              <w:left w:val="single" w:sz="6" w:space="0" w:color="000000"/>
              <w:bottom w:val="single" w:sz="6" w:space="0" w:color="000000"/>
              <w:right w:val="single" w:sz="6" w:space="0" w:color="000000"/>
            </w:tcBorders>
          </w:tcPr>
          <w:p w:rsidR="001133E1" w:rsidRDefault="00CF3C9A">
            <w:pPr>
              <w:pStyle w:val="TableParagraph"/>
              <w:spacing w:before="119"/>
              <w:ind w:left="131"/>
              <w:jc w:val="left"/>
              <w:rPr>
                <w:sz w:val="24"/>
              </w:rPr>
            </w:pPr>
            <w:r>
              <w:rPr>
                <w:sz w:val="24"/>
              </w:rPr>
              <w:t>第一轮现场竞赛</w:t>
            </w:r>
          </w:p>
        </w:tc>
        <w:tc>
          <w:tcPr>
            <w:tcW w:w="879" w:type="dxa"/>
            <w:tcBorders>
              <w:top w:val="single" w:sz="6" w:space="0" w:color="000000"/>
              <w:left w:val="single" w:sz="6" w:space="0" w:color="000000"/>
              <w:bottom w:val="single" w:sz="6" w:space="0" w:color="000000"/>
            </w:tcBorders>
          </w:tcPr>
          <w:p w:rsidR="001133E1" w:rsidRDefault="00CF3C9A">
            <w:pPr>
              <w:pStyle w:val="TableParagraph"/>
              <w:spacing w:before="119"/>
              <w:ind w:right="75"/>
              <w:jc w:val="right"/>
              <w:rPr>
                <w:sz w:val="24"/>
              </w:rPr>
            </w:pPr>
            <w:r>
              <w:rPr>
                <w:sz w:val="24"/>
              </w:rPr>
              <w:t>20</w:t>
            </w:r>
          </w:p>
        </w:tc>
      </w:tr>
      <w:tr w:rsidR="001133E1">
        <w:trPr>
          <w:trHeight w:val="709"/>
        </w:trPr>
        <w:tc>
          <w:tcPr>
            <w:tcW w:w="737" w:type="dxa"/>
            <w:tcBorders>
              <w:top w:val="single" w:sz="6" w:space="0" w:color="000000"/>
              <w:bottom w:val="single" w:sz="6" w:space="0" w:color="000000"/>
              <w:right w:val="single" w:sz="6" w:space="0" w:color="000000"/>
            </w:tcBorders>
          </w:tcPr>
          <w:p w:rsidR="001133E1" w:rsidRDefault="00CF3C9A">
            <w:pPr>
              <w:pStyle w:val="TableParagraph"/>
              <w:spacing w:before="201"/>
              <w:ind w:left="37"/>
              <w:rPr>
                <w:sz w:val="24"/>
              </w:rPr>
            </w:pPr>
            <w:r>
              <w:rPr>
                <w:sz w:val="24"/>
              </w:rPr>
              <w:t>2</w:t>
            </w:r>
          </w:p>
        </w:tc>
        <w:tc>
          <w:tcPr>
            <w:tcW w:w="1356"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spacing w:before="201"/>
              <w:ind w:left="193" w:right="148"/>
              <w:rPr>
                <w:sz w:val="24"/>
              </w:rPr>
            </w:pPr>
            <w:r>
              <w:rPr>
                <w:sz w:val="24"/>
              </w:rPr>
              <w:t>第二环节</w:t>
            </w:r>
          </w:p>
        </w:tc>
        <w:tc>
          <w:tcPr>
            <w:tcW w:w="4013"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spacing w:before="201"/>
              <w:ind w:left="131"/>
              <w:jc w:val="left"/>
              <w:rPr>
                <w:sz w:val="24"/>
              </w:rPr>
            </w:pPr>
            <w:r>
              <w:rPr>
                <w:sz w:val="24"/>
              </w:rPr>
              <w:t>冷腔活塞或活塞组件制造及装配</w:t>
            </w:r>
          </w:p>
        </w:tc>
        <w:tc>
          <w:tcPr>
            <w:tcW w:w="879" w:type="dxa"/>
            <w:tcBorders>
              <w:top w:val="single" w:sz="6" w:space="0" w:color="000000"/>
              <w:left w:val="single" w:sz="6" w:space="0" w:color="000000"/>
              <w:bottom w:val="single" w:sz="6" w:space="0" w:color="000000"/>
            </w:tcBorders>
          </w:tcPr>
          <w:p w:rsidR="001133E1" w:rsidRDefault="00CF3C9A">
            <w:pPr>
              <w:pStyle w:val="TableParagraph"/>
              <w:spacing w:before="201"/>
              <w:ind w:right="75"/>
              <w:jc w:val="right"/>
              <w:rPr>
                <w:sz w:val="24"/>
              </w:rPr>
            </w:pPr>
            <w:r>
              <w:rPr>
                <w:sz w:val="24"/>
              </w:rPr>
              <w:t>20</w:t>
            </w:r>
          </w:p>
        </w:tc>
      </w:tr>
      <w:tr w:rsidR="001133E1">
        <w:trPr>
          <w:trHeight w:val="690"/>
        </w:trPr>
        <w:tc>
          <w:tcPr>
            <w:tcW w:w="737" w:type="dxa"/>
            <w:tcBorders>
              <w:top w:val="single" w:sz="6" w:space="0" w:color="000000"/>
              <w:bottom w:val="single" w:sz="6" w:space="0" w:color="000000"/>
              <w:right w:val="single" w:sz="6" w:space="0" w:color="000000"/>
            </w:tcBorders>
          </w:tcPr>
          <w:p w:rsidR="001133E1" w:rsidRDefault="00CF3C9A">
            <w:pPr>
              <w:pStyle w:val="TableParagraph"/>
              <w:spacing w:before="191"/>
              <w:ind w:left="37"/>
              <w:rPr>
                <w:sz w:val="24"/>
              </w:rPr>
            </w:pPr>
            <w:r>
              <w:rPr>
                <w:sz w:val="24"/>
              </w:rPr>
              <w:t>3</w:t>
            </w:r>
          </w:p>
        </w:tc>
        <w:tc>
          <w:tcPr>
            <w:tcW w:w="1356"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spacing w:before="191"/>
              <w:ind w:left="193" w:right="148"/>
              <w:rPr>
                <w:sz w:val="24"/>
              </w:rPr>
            </w:pPr>
            <w:r>
              <w:rPr>
                <w:sz w:val="24"/>
              </w:rPr>
              <w:t>第三环节</w:t>
            </w:r>
          </w:p>
        </w:tc>
        <w:tc>
          <w:tcPr>
            <w:tcW w:w="4013"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spacing w:before="191"/>
              <w:ind w:left="131"/>
              <w:jc w:val="left"/>
              <w:rPr>
                <w:sz w:val="24"/>
              </w:rPr>
            </w:pPr>
            <w:r>
              <w:rPr>
                <w:sz w:val="24"/>
              </w:rPr>
              <w:t>第二轮现场竞赛</w:t>
            </w:r>
          </w:p>
        </w:tc>
        <w:tc>
          <w:tcPr>
            <w:tcW w:w="879" w:type="dxa"/>
            <w:tcBorders>
              <w:top w:val="single" w:sz="6" w:space="0" w:color="000000"/>
              <w:left w:val="single" w:sz="6" w:space="0" w:color="000000"/>
              <w:bottom w:val="single" w:sz="6" w:space="0" w:color="000000"/>
            </w:tcBorders>
          </w:tcPr>
          <w:p w:rsidR="001133E1" w:rsidRDefault="00CF3C9A">
            <w:pPr>
              <w:pStyle w:val="TableParagraph"/>
              <w:spacing w:before="191"/>
              <w:ind w:right="75"/>
              <w:jc w:val="right"/>
              <w:rPr>
                <w:sz w:val="24"/>
              </w:rPr>
            </w:pPr>
            <w:r>
              <w:rPr>
                <w:sz w:val="24"/>
              </w:rPr>
              <w:t>50</w:t>
            </w:r>
          </w:p>
        </w:tc>
      </w:tr>
      <w:tr w:rsidR="001133E1">
        <w:trPr>
          <w:trHeight w:val="702"/>
        </w:trPr>
        <w:tc>
          <w:tcPr>
            <w:tcW w:w="737" w:type="dxa"/>
            <w:tcBorders>
              <w:top w:val="single" w:sz="6" w:space="0" w:color="000000"/>
              <w:bottom w:val="single" w:sz="6" w:space="0" w:color="000000"/>
              <w:right w:val="single" w:sz="6" w:space="0" w:color="000000"/>
            </w:tcBorders>
          </w:tcPr>
          <w:p w:rsidR="001133E1" w:rsidRDefault="00CF3C9A">
            <w:pPr>
              <w:pStyle w:val="TableParagraph"/>
              <w:spacing w:before="196"/>
              <w:ind w:left="37"/>
              <w:rPr>
                <w:sz w:val="24"/>
              </w:rPr>
            </w:pPr>
            <w:r>
              <w:rPr>
                <w:sz w:val="24"/>
              </w:rPr>
              <w:t>4</w:t>
            </w:r>
          </w:p>
        </w:tc>
        <w:tc>
          <w:tcPr>
            <w:tcW w:w="1356"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spacing w:before="196"/>
              <w:ind w:left="193" w:right="148"/>
              <w:rPr>
                <w:sz w:val="24"/>
              </w:rPr>
            </w:pPr>
            <w:r>
              <w:rPr>
                <w:sz w:val="24"/>
              </w:rPr>
              <w:t>第四环节</w:t>
            </w:r>
          </w:p>
        </w:tc>
        <w:tc>
          <w:tcPr>
            <w:tcW w:w="4013"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spacing w:before="196"/>
              <w:ind w:left="131"/>
              <w:jc w:val="left"/>
              <w:rPr>
                <w:sz w:val="24"/>
              </w:rPr>
            </w:pPr>
            <w:proofErr w:type="gramStart"/>
            <w:r>
              <w:rPr>
                <w:sz w:val="24"/>
              </w:rPr>
              <w:t>自控车</w:t>
            </w:r>
            <w:proofErr w:type="gramEnd"/>
            <w:r>
              <w:rPr>
                <w:sz w:val="24"/>
              </w:rPr>
              <w:t>工程设计报告评定</w:t>
            </w:r>
          </w:p>
        </w:tc>
        <w:tc>
          <w:tcPr>
            <w:tcW w:w="879" w:type="dxa"/>
            <w:tcBorders>
              <w:top w:val="single" w:sz="6" w:space="0" w:color="000000"/>
              <w:left w:val="single" w:sz="6" w:space="0" w:color="000000"/>
              <w:bottom w:val="single" w:sz="6" w:space="0" w:color="000000"/>
            </w:tcBorders>
          </w:tcPr>
          <w:p w:rsidR="001133E1" w:rsidRDefault="00CF3C9A">
            <w:pPr>
              <w:pStyle w:val="TableParagraph"/>
              <w:spacing w:before="196"/>
              <w:ind w:right="75"/>
              <w:jc w:val="right"/>
              <w:rPr>
                <w:sz w:val="24"/>
              </w:rPr>
            </w:pPr>
            <w:r>
              <w:rPr>
                <w:sz w:val="24"/>
              </w:rPr>
              <w:t>10</w:t>
            </w:r>
          </w:p>
        </w:tc>
      </w:tr>
      <w:tr w:rsidR="001133E1">
        <w:trPr>
          <w:trHeight w:val="498"/>
        </w:trPr>
        <w:tc>
          <w:tcPr>
            <w:tcW w:w="6106" w:type="dxa"/>
            <w:gridSpan w:val="3"/>
            <w:tcBorders>
              <w:top w:val="single" w:sz="6" w:space="0" w:color="000000"/>
              <w:right w:val="single" w:sz="6" w:space="0" w:color="000000"/>
            </w:tcBorders>
          </w:tcPr>
          <w:p w:rsidR="001133E1" w:rsidRDefault="00CF3C9A">
            <w:pPr>
              <w:pStyle w:val="TableParagraph"/>
              <w:spacing w:before="93"/>
              <w:ind w:left="2799" w:right="2764"/>
              <w:rPr>
                <w:sz w:val="24"/>
              </w:rPr>
            </w:pPr>
            <w:r>
              <w:rPr>
                <w:sz w:val="24"/>
              </w:rPr>
              <w:t>总分</w:t>
            </w:r>
          </w:p>
        </w:tc>
        <w:tc>
          <w:tcPr>
            <w:tcW w:w="879" w:type="dxa"/>
            <w:tcBorders>
              <w:top w:val="single" w:sz="6" w:space="0" w:color="000000"/>
              <w:left w:val="single" w:sz="6" w:space="0" w:color="000000"/>
            </w:tcBorders>
          </w:tcPr>
          <w:p w:rsidR="001133E1" w:rsidRDefault="00CF3C9A">
            <w:pPr>
              <w:pStyle w:val="TableParagraph"/>
              <w:spacing w:before="93"/>
              <w:ind w:right="75"/>
              <w:jc w:val="right"/>
              <w:rPr>
                <w:sz w:val="24"/>
              </w:rPr>
            </w:pPr>
            <w:r>
              <w:rPr>
                <w:sz w:val="24"/>
              </w:rPr>
              <w:t>100</w:t>
            </w:r>
          </w:p>
        </w:tc>
      </w:tr>
    </w:tbl>
    <w:p w:rsidR="001133E1" w:rsidRDefault="00CF3C9A">
      <w:pPr>
        <w:pStyle w:val="1"/>
        <w:numPr>
          <w:ilvl w:val="0"/>
          <w:numId w:val="14"/>
        </w:numPr>
        <w:tabs>
          <w:tab w:val="left" w:pos="714"/>
        </w:tabs>
        <w:spacing w:before="53"/>
      </w:pPr>
      <w:proofErr w:type="gramStart"/>
      <w:r>
        <w:rPr>
          <w:spacing w:val="-2"/>
        </w:rPr>
        <w:t>自控车</w:t>
      </w:r>
      <w:proofErr w:type="gramEnd"/>
      <w:r>
        <w:rPr>
          <w:spacing w:val="-2"/>
        </w:rPr>
        <w:t>竞赛项目</w:t>
      </w:r>
    </w:p>
    <w:p w:rsidR="001133E1" w:rsidRDefault="00CF3C9A">
      <w:pPr>
        <w:pStyle w:val="2"/>
        <w:numPr>
          <w:ilvl w:val="1"/>
          <w:numId w:val="13"/>
        </w:numPr>
        <w:tabs>
          <w:tab w:val="left" w:pos="740"/>
        </w:tabs>
        <w:spacing w:before="290"/>
      </w:pPr>
      <w:proofErr w:type="gramStart"/>
      <w:r>
        <w:rPr>
          <w:spacing w:val="-6"/>
        </w:rPr>
        <w:t>自控车</w:t>
      </w:r>
      <w:proofErr w:type="gramEnd"/>
      <w:r>
        <w:rPr>
          <w:spacing w:val="-6"/>
        </w:rPr>
        <w:t>第一轮现场竞赛</w:t>
      </w:r>
      <w:r>
        <w:rPr>
          <w:spacing w:val="-6"/>
        </w:rPr>
        <w:t xml:space="preserve"> </w:t>
      </w:r>
      <w:r>
        <w:rPr>
          <w:rFonts w:ascii="Times New Roman" w:eastAsia="Times New Roman"/>
        </w:rPr>
        <w:t>A</w:t>
      </w:r>
      <w:r>
        <w:t>（</w:t>
      </w:r>
      <w:r>
        <w:rPr>
          <w:rFonts w:ascii="Times New Roman" w:eastAsia="Times New Roman"/>
        </w:rPr>
        <w:t>20</w:t>
      </w:r>
      <w:r>
        <w:rPr>
          <w:rFonts w:ascii="Times New Roman" w:eastAsia="Times New Roman"/>
          <w:spacing w:val="-3"/>
        </w:rPr>
        <w:t xml:space="preserve"> </w:t>
      </w:r>
      <w:r>
        <w:t>分）</w:t>
      </w:r>
    </w:p>
    <w:p w:rsidR="001133E1" w:rsidRDefault="001133E1">
      <w:pPr>
        <w:pStyle w:val="a3"/>
        <w:spacing w:before="9"/>
        <w:rPr>
          <w:b/>
        </w:rPr>
      </w:pPr>
    </w:p>
    <w:p w:rsidR="001133E1" w:rsidRDefault="00CF3C9A">
      <w:pPr>
        <w:pStyle w:val="a3"/>
        <w:spacing w:line="364" w:lineRule="auto"/>
        <w:ind w:left="320" w:right="1798" w:firstLine="480"/>
        <w:jc w:val="both"/>
      </w:pPr>
      <w:r>
        <w:rPr>
          <w:spacing w:val="-15"/>
        </w:rPr>
        <w:t>经现场公开抽签，在给定的能量下，在</w:t>
      </w:r>
      <w:r>
        <w:rPr>
          <w:rFonts w:ascii="Times New Roman" w:eastAsia="Times New Roman"/>
        </w:rPr>
        <w:t xml:space="preserve">300~700 mm </w:t>
      </w:r>
      <w:r>
        <w:rPr>
          <w:spacing w:val="-2"/>
        </w:rPr>
        <w:t>范围内产生</w:t>
      </w:r>
      <w:proofErr w:type="gramStart"/>
      <w:r>
        <w:rPr>
          <w:spacing w:val="-2"/>
        </w:rPr>
        <w:t>循</w:t>
      </w:r>
      <w:proofErr w:type="gramEnd"/>
      <w:r>
        <w:rPr>
          <w:spacing w:val="-2"/>
        </w:rPr>
        <w:t>迹线位置，</w:t>
      </w:r>
      <w:r>
        <w:rPr>
          <w:spacing w:val="-2"/>
        </w:rPr>
        <w:t xml:space="preserve"> </w:t>
      </w:r>
      <w:r>
        <w:rPr>
          <w:spacing w:val="-31"/>
        </w:rPr>
        <w:t>在</w:t>
      </w:r>
      <w:r>
        <w:rPr>
          <w:spacing w:val="-31"/>
        </w:rPr>
        <w:t xml:space="preserve"> </w:t>
      </w:r>
      <w:r>
        <w:rPr>
          <w:rFonts w:ascii="Times New Roman" w:eastAsia="Times New Roman"/>
        </w:rPr>
        <w:t xml:space="preserve">700~1000mm </w:t>
      </w:r>
      <w:r>
        <w:t>范围内产生障碍物的摆放位置。</w:t>
      </w:r>
    </w:p>
    <w:p w:rsidR="001133E1" w:rsidRDefault="00CF3C9A">
      <w:pPr>
        <w:pStyle w:val="a3"/>
        <w:spacing w:before="1" w:line="364" w:lineRule="auto"/>
        <w:ind w:left="320" w:right="1800" w:firstLine="480"/>
        <w:jc w:val="both"/>
      </w:pPr>
      <w:proofErr w:type="gramStart"/>
      <w:r>
        <w:rPr>
          <w:spacing w:val="-8"/>
        </w:rPr>
        <w:t>自控车有效</w:t>
      </w:r>
      <w:proofErr w:type="gramEnd"/>
      <w:r>
        <w:rPr>
          <w:spacing w:val="-8"/>
        </w:rPr>
        <w:t>绕障方法：</w:t>
      </w:r>
      <w:proofErr w:type="gramStart"/>
      <w:r>
        <w:rPr>
          <w:spacing w:val="-8"/>
        </w:rPr>
        <w:t>自控车</w:t>
      </w:r>
      <w:proofErr w:type="gramEnd"/>
      <w:r>
        <w:rPr>
          <w:spacing w:val="-8"/>
        </w:rPr>
        <w:t>在指定的赛道上进行避障和循迹行驶竞赛，</w:t>
      </w:r>
      <w:proofErr w:type="gramStart"/>
      <w:r>
        <w:rPr>
          <w:spacing w:val="-8"/>
        </w:rPr>
        <w:t>自</w:t>
      </w:r>
      <w:r>
        <w:rPr>
          <w:spacing w:val="-7"/>
        </w:rPr>
        <w:t>控车</w:t>
      </w:r>
      <w:proofErr w:type="gramEnd"/>
      <w:r>
        <w:rPr>
          <w:spacing w:val="-7"/>
        </w:rPr>
        <w:t>出发时不准超过出发线，</w:t>
      </w:r>
      <w:proofErr w:type="gramStart"/>
      <w:r>
        <w:rPr>
          <w:spacing w:val="-7"/>
        </w:rPr>
        <w:t>自控车</w:t>
      </w:r>
      <w:proofErr w:type="gramEnd"/>
      <w:r>
        <w:rPr>
          <w:spacing w:val="-7"/>
        </w:rPr>
        <w:t>出发位置及角度自定，行驶到至</w:t>
      </w:r>
      <w:proofErr w:type="gramStart"/>
      <w:r>
        <w:rPr>
          <w:spacing w:val="-7"/>
        </w:rPr>
        <w:t>自控车</w:t>
      </w:r>
      <w:proofErr w:type="gramEnd"/>
      <w:r>
        <w:rPr>
          <w:spacing w:val="-7"/>
        </w:rPr>
        <w:t>自行</w:t>
      </w:r>
      <w:r>
        <w:t>停止为止。</w:t>
      </w:r>
    </w:p>
    <w:p w:rsidR="001133E1" w:rsidRDefault="00CF3C9A">
      <w:pPr>
        <w:pStyle w:val="a3"/>
        <w:spacing w:before="2" w:line="364" w:lineRule="auto"/>
        <w:ind w:left="320" w:right="1800" w:firstLine="480"/>
      </w:pPr>
      <w:proofErr w:type="gramStart"/>
      <w:r>
        <w:rPr>
          <w:spacing w:val="-8"/>
        </w:rPr>
        <w:t>自控车有效</w:t>
      </w:r>
      <w:proofErr w:type="gramEnd"/>
      <w:r>
        <w:rPr>
          <w:spacing w:val="-8"/>
        </w:rPr>
        <w:t>的运行距离：从出发线开始</w:t>
      </w:r>
      <w:proofErr w:type="gramStart"/>
      <w:r>
        <w:rPr>
          <w:spacing w:val="-8"/>
        </w:rPr>
        <w:t>沿前进</w:t>
      </w:r>
      <w:proofErr w:type="gramEnd"/>
      <w:r>
        <w:rPr>
          <w:spacing w:val="-8"/>
        </w:rPr>
        <w:t>方向所走过的中心线长度，至</w:t>
      </w:r>
      <w:r>
        <w:t>停止线（停止线是过</w:t>
      </w:r>
      <w:proofErr w:type="gramStart"/>
      <w:r>
        <w:t>自控车停止点且</w:t>
      </w:r>
      <w:proofErr w:type="gramEnd"/>
      <w:r>
        <w:t>垂直于中心线的直线）为止。</w:t>
      </w:r>
    </w:p>
    <w:p w:rsidR="001133E1" w:rsidRDefault="00CF3C9A">
      <w:pPr>
        <w:pStyle w:val="a3"/>
        <w:spacing w:before="1" w:line="364" w:lineRule="auto"/>
        <w:ind w:left="319" w:right="1800" w:firstLine="480"/>
      </w:pPr>
      <w:r>
        <w:rPr>
          <w:rFonts w:ascii="Times New Roman" w:eastAsia="Times New Roman"/>
          <w:w w:val="99"/>
        </w:rPr>
        <w:t>A</w:t>
      </w:r>
      <w:r>
        <w:rPr>
          <w:rFonts w:ascii="Times New Roman" w:eastAsia="Times New Roman"/>
        </w:rPr>
        <w:t xml:space="preserve"> </w:t>
      </w:r>
      <w:r>
        <w:rPr>
          <w:spacing w:val="-30"/>
        </w:rPr>
        <w:t>和</w:t>
      </w:r>
      <w:r>
        <w:rPr>
          <w:spacing w:val="-30"/>
        </w:rPr>
        <w:t xml:space="preserve"> </w:t>
      </w:r>
      <w:r>
        <w:rPr>
          <w:rFonts w:ascii="Times New Roman" w:eastAsia="Times New Roman"/>
        </w:rPr>
        <w:t xml:space="preserve">B </w:t>
      </w:r>
      <w:r>
        <w:rPr>
          <w:spacing w:val="-3"/>
        </w:rPr>
        <w:t>线是出发线</w:t>
      </w:r>
      <w:r>
        <w:t>（</w:t>
      </w:r>
      <w:r>
        <w:rPr>
          <w:spacing w:val="-20"/>
        </w:rPr>
        <w:t>如图</w:t>
      </w:r>
      <w:r>
        <w:rPr>
          <w:spacing w:val="-20"/>
        </w:rPr>
        <w:t xml:space="preserve"> </w:t>
      </w:r>
      <w:r>
        <w:rPr>
          <w:rFonts w:ascii="Times New Roman" w:eastAsia="Times New Roman"/>
        </w:rPr>
        <w:t xml:space="preserve">6 </w:t>
      </w:r>
      <w:r>
        <w:t>所示</w:t>
      </w:r>
      <w:r>
        <w:rPr>
          <w:spacing w:val="-120"/>
        </w:rPr>
        <w:t>）</w:t>
      </w:r>
      <w:r>
        <w:rPr>
          <w:spacing w:val="-15"/>
        </w:rPr>
        <w:t>，</w:t>
      </w:r>
      <w:r>
        <w:rPr>
          <w:rFonts w:ascii="Times New Roman" w:eastAsia="Times New Roman"/>
          <w:w w:val="99"/>
        </w:rPr>
        <w:t>A</w:t>
      </w:r>
      <w:r>
        <w:rPr>
          <w:rFonts w:ascii="Times New Roman" w:eastAsia="Times New Roman"/>
        </w:rPr>
        <w:t xml:space="preserve"> </w:t>
      </w:r>
      <w:r>
        <w:rPr>
          <w:spacing w:val="-30"/>
        </w:rPr>
        <w:t>和</w:t>
      </w:r>
      <w:r>
        <w:rPr>
          <w:spacing w:val="-30"/>
        </w:rPr>
        <w:t xml:space="preserve"> </w:t>
      </w:r>
      <w:r>
        <w:rPr>
          <w:rFonts w:ascii="Times New Roman" w:eastAsia="Times New Roman"/>
        </w:rPr>
        <w:t xml:space="preserve">B </w:t>
      </w:r>
      <w:r>
        <w:rPr>
          <w:spacing w:val="-3"/>
        </w:rPr>
        <w:t>线后面的区域为出发区域，各参</w:t>
      </w:r>
      <w:r>
        <w:t>赛队可以自己选择出发线。</w:t>
      </w:r>
    </w:p>
    <w:p w:rsidR="001133E1" w:rsidRDefault="00CF3C9A">
      <w:pPr>
        <w:pStyle w:val="a3"/>
        <w:spacing w:before="1" w:line="364" w:lineRule="auto"/>
        <w:ind w:left="319" w:right="1798" w:firstLine="480"/>
        <w:jc w:val="both"/>
      </w:pPr>
      <w:proofErr w:type="gramStart"/>
      <w:r>
        <w:t>在避障碍</w:t>
      </w:r>
      <w:proofErr w:type="gramEnd"/>
      <w:r>
        <w:t>桩段，每成功绕过</w:t>
      </w:r>
      <w:proofErr w:type="gramStart"/>
      <w:r>
        <w:t>一根桩得</w:t>
      </w:r>
      <w:proofErr w:type="gramEnd"/>
      <w:r>
        <w:t xml:space="preserve"> </w:t>
      </w:r>
      <w:r>
        <w:rPr>
          <w:rFonts w:ascii="Times New Roman" w:eastAsia="Times New Roman"/>
        </w:rPr>
        <w:t xml:space="preserve">8 </w:t>
      </w:r>
      <w:r>
        <w:t>分（</w:t>
      </w:r>
      <w:r>
        <w:rPr>
          <w:spacing w:val="-1"/>
        </w:rPr>
        <w:t>以</w:t>
      </w:r>
      <w:proofErr w:type="gramStart"/>
      <w:r>
        <w:rPr>
          <w:spacing w:val="-1"/>
        </w:rPr>
        <w:t>自控车</w:t>
      </w:r>
      <w:proofErr w:type="gramEnd"/>
      <w:r>
        <w:rPr>
          <w:spacing w:val="-1"/>
        </w:rPr>
        <w:t>整体越过赛道中线为</w:t>
      </w:r>
      <w:r>
        <w:t>准</w:t>
      </w:r>
      <w:r>
        <w:rPr>
          <w:spacing w:val="-120"/>
        </w:rPr>
        <w:t>）</w:t>
      </w:r>
      <w:r>
        <w:t>，一次绕过多根桩或多次绕过同</w:t>
      </w:r>
      <w:proofErr w:type="gramStart"/>
      <w:r>
        <w:t>一根桩均算作</w:t>
      </w:r>
      <w:proofErr w:type="gramEnd"/>
      <w:r>
        <w:t>绕过一根桩，障碍桩被推出定</w:t>
      </w:r>
      <w:r>
        <w:rPr>
          <w:spacing w:val="-8"/>
        </w:rPr>
        <w:t>位圆或被推倒均不得分，自控车前行距离每延长一米得</w:t>
      </w:r>
      <w:r>
        <w:rPr>
          <w:spacing w:val="-8"/>
        </w:rPr>
        <w:t xml:space="preserve"> </w:t>
      </w:r>
      <w:r>
        <w:rPr>
          <w:rFonts w:ascii="Times New Roman" w:eastAsia="Times New Roman"/>
        </w:rPr>
        <w:t xml:space="preserve">2 </w:t>
      </w:r>
      <w:r>
        <w:rPr>
          <w:spacing w:val="-8"/>
        </w:rPr>
        <w:t>分，测量读数精确到毫</w:t>
      </w:r>
      <w:r>
        <w:t>米，在中心线上测量。</w:t>
      </w:r>
    </w:p>
    <w:p w:rsidR="001133E1" w:rsidRDefault="00CF3C9A">
      <w:pPr>
        <w:pStyle w:val="a3"/>
        <w:spacing w:before="3" w:line="364" w:lineRule="auto"/>
        <w:ind w:left="319" w:right="1798" w:firstLine="480"/>
        <w:jc w:val="both"/>
      </w:pPr>
      <w:r>
        <w:rPr>
          <w:spacing w:val="-10"/>
        </w:rPr>
        <w:t>在循迹段，</w:t>
      </w:r>
      <w:proofErr w:type="gramStart"/>
      <w:r>
        <w:rPr>
          <w:spacing w:val="-10"/>
        </w:rPr>
        <w:t>自控车</w:t>
      </w:r>
      <w:proofErr w:type="gramEnd"/>
      <w:r>
        <w:rPr>
          <w:spacing w:val="-10"/>
        </w:rPr>
        <w:t>须沿着指定的黑色</w:t>
      </w:r>
      <w:proofErr w:type="gramStart"/>
      <w:r>
        <w:rPr>
          <w:spacing w:val="-10"/>
        </w:rPr>
        <w:t>循</w:t>
      </w:r>
      <w:proofErr w:type="gramEnd"/>
      <w:r>
        <w:rPr>
          <w:spacing w:val="-10"/>
        </w:rPr>
        <w:t>迹线前行，连续运行直至小车停止或</w:t>
      </w:r>
      <w:r>
        <w:rPr>
          <w:spacing w:val="-2"/>
        </w:rPr>
        <w:t>小车偏离黑色</w:t>
      </w:r>
      <w:proofErr w:type="gramStart"/>
      <w:r>
        <w:rPr>
          <w:spacing w:val="-2"/>
        </w:rPr>
        <w:t>循</w:t>
      </w:r>
      <w:proofErr w:type="gramEnd"/>
      <w:r>
        <w:rPr>
          <w:spacing w:val="-2"/>
        </w:rPr>
        <w:t>迹线</w:t>
      </w:r>
      <w:r>
        <w:t>（黑色</w:t>
      </w:r>
      <w:proofErr w:type="gramStart"/>
      <w:r>
        <w:t>循</w:t>
      </w:r>
      <w:proofErr w:type="gramEnd"/>
      <w:r>
        <w:t>迹线不在两后轮之间</w:t>
      </w:r>
      <w:r>
        <w:rPr>
          <w:spacing w:val="-12"/>
        </w:rPr>
        <w:t>）</w:t>
      </w:r>
      <w:r>
        <w:rPr>
          <w:spacing w:val="-8"/>
        </w:rPr>
        <w:t>比赛终止，每延长一米得</w:t>
      </w:r>
      <w:r>
        <w:rPr>
          <w:spacing w:val="-8"/>
        </w:rPr>
        <w:t xml:space="preserve"> </w:t>
      </w:r>
      <w:r>
        <w:rPr>
          <w:rFonts w:ascii="Times New Roman" w:eastAsia="Times New Roman"/>
          <w:spacing w:val="-17"/>
        </w:rPr>
        <w:t xml:space="preserve">5 </w:t>
      </w:r>
      <w:r>
        <w:t>分。</w:t>
      </w:r>
    </w:p>
    <w:p w:rsidR="001133E1" w:rsidRDefault="00CF3C9A">
      <w:pPr>
        <w:pStyle w:val="a3"/>
        <w:spacing w:before="1" w:line="364" w:lineRule="auto"/>
        <w:ind w:left="799" w:right="2184"/>
      </w:pPr>
      <w:r>
        <w:t>若出现</w:t>
      </w:r>
      <w:proofErr w:type="gramStart"/>
      <w:r>
        <w:t>自控车</w:t>
      </w:r>
      <w:proofErr w:type="gramEnd"/>
      <w:r>
        <w:t>倒运行时，只计算前行的成绩，撞到桩扣除前行的成绩。按照上述现场成绩计算出每个参赛队得分，其成绩按照下式计算。</w:t>
      </w:r>
    </w:p>
    <w:p w:rsidR="001133E1" w:rsidRDefault="001133E1">
      <w:pPr>
        <w:spacing w:line="364" w:lineRule="auto"/>
        <w:sectPr w:rsidR="001133E1">
          <w:pgSz w:w="11910" w:h="16840"/>
          <w:pgMar w:top="1420" w:right="0" w:bottom="1380" w:left="1480" w:header="0" w:footer="1197" w:gutter="0"/>
          <w:cols w:space="720"/>
        </w:sectPr>
      </w:pPr>
    </w:p>
    <w:p w:rsidR="001133E1" w:rsidRDefault="00CF3C9A">
      <w:pPr>
        <w:pStyle w:val="a3"/>
        <w:spacing w:before="53" w:line="251" w:lineRule="exact"/>
        <w:ind w:left="2753"/>
        <w:jc w:val="center"/>
      </w:pPr>
      <w:proofErr w:type="gramStart"/>
      <w:r>
        <w:lastRenderedPageBreak/>
        <w:t>自控车</w:t>
      </w:r>
      <w:proofErr w:type="gramEnd"/>
      <w:r>
        <w:t>第一轮现场运行等分</w:t>
      </w:r>
    </w:p>
    <w:p w:rsidR="001133E1" w:rsidRDefault="00CF3C9A">
      <w:pPr>
        <w:pStyle w:val="a3"/>
        <w:spacing w:line="185" w:lineRule="exact"/>
        <w:ind w:left="2278" w:right="3413"/>
        <w:jc w:val="center"/>
        <w:rPr>
          <w:rFonts w:ascii="Cambria Math"/>
        </w:rPr>
      </w:pPr>
      <w:r>
        <w:pict>
          <v:line id="_x0000_s1032" style="position:absolute;left:0;text-align:left;z-index:251712512;mso-position-horizontal-relative:page" from="211.7pt,5.15pt" to="379.7pt,5.15pt" strokeweight=".84pt">
            <w10:wrap anchorx="page"/>
          </v:line>
        </w:pict>
      </w:r>
      <w:r>
        <w:rPr>
          <w:rFonts w:ascii="Cambria Math"/>
        </w:rPr>
        <w:t>A =</w:t>
      </w:r>
    </w:p>
    <w:p w:rsidR="001133E1" w:rsidRDefault="00CF3C9A">
      <w:pPr>
        <w:pStyle w:val="a3"/>
        <w:spacing w:line="268" w:lineRule="exact"/>
        <w:ind w:left="2753"/>
        <w:jc w:val="center"/>
      </w:pPr>
      <w:proofErr w:type="gramStart"/>
      <w:r>
        <w:t>自控车</w:t>
      </w:r>
      <w:proofErr w:type="gramEnd"/>
      <w:r>
        <w:t>第一轮现场运行最高得分</w:t>
      </w:r>
    </w:p>
    <w:p w:rsidR="001133E1" w:rsidRDefault="00CF3C9A">
      <w:pPr>
        <w:pStyle w:val="a3"/>
        <w:spacing w:before="248"/>
        <w:ind w:left="12"/>
        <w:rPr>
          <w:rFonts w:ascii="Cambria Math" w:hAnsi="Cambria Math" w:hint="eastAsia"/>
        </w:rPr>
      </w:pPr>
      <w:r>
        <w:br w:type="column"/>
      </w:r>
      <w:r>
        <w:rPr>
          <w:rFonts w:ascii="Cambria Math" w:hAnsi="Cambria Math"/>
        </w:rPr>
        <w:lastRenderedPageBreak/>
        <w:t>× 20</w:t>
      </w:r>
    </w:p>
    <w:p w:rsidR="001133E1" w:rsidRDefault="001133E1">
      <w:pPr>
        <w:rPr>
          <w:rFonts w:ascii="Cambria Math" w:hAnsi="Cambria Math" w:hint="eastAsia"/>
        </w:rPr>
        <w:sectPr w:rsidR="001133E1">
          <w:pgSz w:w="11910" w:h="16840"/>
          <w:pgMar w:top="1500" w:right="0" w:bottom="1380" w:left="1480" w:header="0" w:footer="1197" w:gutter="0"/>
          <w:cols w:num="2" w:space="720" w:equalWidth="0">
            <w:col w:w="6114" w:space="40"/>
            <w:col w:w="4276"/>
          </w:cols>
        </w:sectPr>
      </w:pPr>
    </w:p>
    <w:p w:rsidR="001133E1" w:rsidRDefault="001133E1">
      <w:pPr>
        <w:pStyle w:val="a3"/>
        <w:spacing w:before="4"/>
        <w:rPr>
          <w:rFonts w:ascii="Cambria Math"/>
          <w:sz w:val="22"/>
        </w:rPr>
      </w:pPr>
    </w:p>
    <w:p w:rsidR="001133E1" w:rsidRDefault="00CF3C9A">
      <w:pPr>
        <w:pStyle w:val="2"/>
        <w:numPr>
          <w:ilvl w:val="1"/>
          <w:numId w:val="13"/>
        </w:numPr>
        <w:tabs>
          <w:tab w:val="left" w:pos="740"/>
        </w:tabs>
        <w:spacing w:before="74"/>
        <w:ind w:hanging="421"/>
      </w:pPr>
      <w:r>
        <w:rPr>
          <w:spacing w:val="-4"/>
        </w:rPr>
        <w:t>冷腔活塞或活塞组件制造及装配竞赛</w:t>
      </w:r>
      <w:r>
        <w:rPr>
          <w:spacing w:val="-4"/>
        </w:rPr>
        <w:t xml:space="preserve"> </w:t>
      </w:r>
      <w:r>
        <w:rPr>
          <w:rFonts w:ascii="Times New Roman" w:eastAsia="Times New Roman"/>
        </w:rPr>
        <w:t>B</w:t>
      </w:r>
      <w:r>
        <w:t>（</w:t>
      </w:r>
      <w:r>
        <w:rPr>
          <w:rFonts w:ascii="Times New Roman" w:eastAsia="Times New Roman"/>
        </w:rPr>
        <w:t xml:space="preserve">20 </w:t>
      </w:r>
      <w:r>
        <w:t>分）</w:t>
      </w:r>
    </w:p>
    <w:p w:rsidR="001133E1" w:rsidRDefault="001133E1">
      <w:pPr>
        <w:pStyle w:val="a3"/>
        <w:spacing w:before="9"/>
        <w:rPr>
          <w:b/>
        </w:rPr>
      </w:pPr>
    </w:p>
    <w:p w:rsidR="001133E1" w:rsidRDefault="00CF3C9A">
      <w:pPr>
        <w:pStyle w:val="a3"/>
        <w:spacing w:line="364" w:lineRule="auto"/>
        <w:ind w:left="320" w:right="1798" w:firstLine="480"/>
        <w:jc w:val="both"/>
      </w:pPr>
      <w:r>
        <w:rPr>
          <w:spacing w:val="-5"/>
        </w:rPr>
        <w:t>采用</w:t>
      </w:r>
      <w:r>
        <w:rPr>
          <w:spacing w:val="-5"/>
        </w:rPr>
        <w:t xml:space="preserve"> </w:t>
      </w:r>
      <w:r>
        <w:rPr>
          <w:rFonts w:ascii="Times New Roman" w:eastAsia="Times New Roman"/>
          <w:w w:val="99"/>
        </w:rPr>
        <w:t>3D</w:t>
      </w:r>
      <w:r>
        <w:rPr>
          <w:rFonts w:ascii="Times New Roman" w:eastAsia="Times New Roman"/>
          <w:spacing w:val="-8"/>
        </w:rPr>
        <w:t xml:space="preserve">  </w:t>
      </w:r>
      <w:r>
        <w:t>打印或车床按照图纸完成冷腔活塞或活塞组件（不含标准件</w:t>
      </w:r>
      <w:r>
        <w:rPr>
          <w:spacing w:val="-120"/>
        </w:rPr>
        <w:t>）</w:t>
      </w:r>
      <w:r>
        <w:t>（</w:t>
      </w:r>
      <w:r>
        <w:rPr>
          <w:spacing w:val="-17"/>
        </w:rPr>
        <w:t>如</w:t>
      </w:r>
      <w:r>
        <w:rPr>
          <w:spacing w:val="-30"/>
        </w:rPr>
        <w:t>图</w:t>
      </w:r>
      <w:r>
        <w:rPr>
          <w:spacing w:val="-30"/>
        </w:rPr>
        <w:t xml:space="preserve"> </w:t>
      </w:r>
      <w:r>
        <w:rPr>
          <w:rFonts w:ascii="Times New Roman" w:eastAsia="Times New Roman"/>
        </w:rPr>
        <w:t xml:space="preserve">5 </w:t>
      </w:r>
      <w:r>
        <w:t>所示</w:t>
      </w:r>
      <w:r>
        <w:rPr>
          <w:spacing w:val="-32"/>
        </w:rPr>
        <w:t>）</w:t>
      </w:r>
      <w:r>
        <w:rPr>
          <w:spacing w:val="-9"/>
        </w:rPr>
        <w:t>的加工，并将加工好的零件安装在自控车上。本项内容在规定时间内</w:t>
      </w:r>
      <w:r>
        <w:t>完成得满分。</w:t>
      </w:r>
    </w:p>
    <w:p w:rsidR="001133E1" w:rsidRDefault="00CF3C9A">
      <w:pPr>
        <w:pStyle w:val="a3"/>
        <w:spacing w:before="2" w:line="364" w:lineRule="auto"/>
        <w:ind w:left="790" w:right="3271" w:firstLine="9"/>
        <w:jc w:val="both"/>
      </w:pPr>
      <w:r>
        <w:t>说明：</w:t>
      </w:r>
      <w:r>
        <w:rPr>
          <w:rFonts w:ascii="Times New Roman" w:eastAsia="Times New Roman"/>
        </w:rPr>
        <w:t xml:space="preserve">3D </w:t>
      </w:r>
      <w:r>
        <w:t>打印不需自备材料，车削加工需自备材料和刀具。本环节采用扣分制，扣完为止。扣分标准如下：</w:t>
      </w:r>
    </w:p>
    <w:p w:rsidR="001133E1" w:rsidRDefault="00CF3C9A">
      <w:pPr>
        <w:pStyle w:val="a4"/>
        <w:numPr>
          <w:ilvl w:val="2"/>
          <w:numId w:val="13"/>
        </w:numPr>
        <w:tabs>
          <w:tab w:val="left" w:pos="1211"/>
        </w:tabs>
        <w:spacing w:before="1" w:line="364" w:lineRule="auto"/>
        <w:ind w:right="1799"/>
        <w:jc w:val="both"/>
        <w:rPr>
          <w:sz w:val="24"/>
        </w:rPr>
      </w:pPr>
      <w:r>
        <w:rPr>
          <w:spacing w:val="-4"/>
          <w:sz w:val="24"/>
        </w:rPr>
        <w:t>需要将</w:t>
      </w:r>
      <w:proofErr w:type="gramStart"/>
      <w:r>
        <w:rPr>
          <w:spacing w:val="-4"/>
          <w:sz w:val="24"/>
        </w:rPr>
        <w:t>自控车</w:t>
      </w:r>
      <w:proofErr w:type="gramEnd"/>
      <w:r>
        <w:rPr>
          <w:spacing w:val="-4"/>
          <w:sz w:val="24"/>
        </w:rPr>
        <w:t>的驱动轴、变速轴和转向轴及轴上所有零件全部拆掉；如</w:t>
      </w:r>
      <w:r>
        <w:rPr>
          <w:spacing w:val="-5"/>
          <w:sz w:val="24"/>
        </w:rPr>
        <w:t>果有</w:t>
      </w:r>
      <w:proofErr w:type="gramStart"/>
      <w:r>
        <w:rPr>
          <w:spacing w:val="-5"/>
          <w:sz w:val="24"/>
        </w:rPr>
        <w:t>一根轴不符合</w:t>
      </w:r>
      <w:proofErr w:type="gramEnd"/>
      <w:r>
        <w:rPr>
          <w:spacing w:val="-5"/>
          <w:sz w:val="24"/>
        </w:rPr>
        <w:t>拆卸要求扣</w:t>
      </w:r>
      <w:r>
        <w:rPr>
          <w:spacing w:val="-5"/>
          <w:sz w:val="24"/>
        </w:rPr>
        <w:t xml:space="preserve"> </w:t>
      </w:r>
      <w:r>
        <w:rPr>
          <w:sz w:val="24"/>
        </w:rPr>
        <w:t>20</w:t>
      </w:r>
      <w:r>
        <w:rPr>
          <w:spacing w:val="-14"/>
          <w:sz w:val="24"/>
        </w:rPr>
        <w:t xml:space="preserve"> </w:t>
      </w:r>
      <w:r>
        <w:rPr>
          <w:spacing w:val="-14"/>
          <w:sz w:val="24"/>
        </w:rPr>
        <w:t>分和现场初赛成绩</w:t>
      </w:r>
      <w:r>
        <w:rPr>
          <w:spacing w:val="-14"/>
          <w:sz w:val="24"/>
        </w:rPr>
        <w:t xml:space="preserve"> </w:t>
      </w:r>
      <w:r>
        <w:rPr>
          <w:spacing w:val="-21"/>
          <w:sz w:val="24"/>
        </w:rPr>
        <w:t>20%</w:t>
      </w:r>
      <w:r>
        <w:rPr>
          <w:spacing w:val="-7"/>
          <w:sz w:val="24"/>
        </w:rPr>
        <w:t>，有</w:t>
      </w:r>
      <w:proofErr w:type="gramStart"/>
      <w:r>
        <w:rPr>
          <w:spacing w:val="-7"/>
          <w:sz w:val="24"/>
        </w:rPr>
        <w:t>两根轴不符</w:t>
      </w:r>
      <w:r>
        <w:rPr>
          <w:spacing w:val="-9"/>
          <w:sz w:val="24"/>
        </w:rPr>
        <w:t>合</w:t>
      </w:r>
      <w:proofErr w:type="gramEnd"/>
      <w:r>
        <w:rPr>
          <w:spacing w:val="-9"/>
          <w:sz w:val="24"/>
        </w:rPr>
        <w:t>拆卸要求扣</w:t>
      </w:r>
      <w:r>
        <w:rPr>
          <w:spacing w:val="-9"/>
          <w:sz w:val="24"/>
        </w:rPr>
        <w:t xml:space="preserve"> </w:t>
      </w:r>
      <w:r>
        <w:rPr>
          <w:sz w:val="24"/>
        </w:rPr>
        <w:t>30</w:t>
      </w:r>
      <w:r>
        <w:rPr>
          <w:spacing w:val="-14"/>
          <w:sz w:val="24"/>
        </w:rPr>
        <w:t xml:space="preserve"> </w:t>
      </w:r>
      <w:r>
        <w:rPr>
          <w:spacing w:val="-14"/>
          <w:sz w:val="24"/>
        </w:rPr>
        <w:t>分和现场初赛成绩</w:t>
      </w:r>
      <w:r>
        <w:rPr>
          <w:spacing w:val="-14"/>
          <w:sz w:val="24"/>
        </w:rPr>
        <w:t xml:space="preserve"> </w:t>
      </w:r>
      <w:r>
        <w:rPr>
          <w:spacing w:val="-21"/>
          <w:sz w:val="24"/>
        </w:rPr>
        <w:t>40%</w:t>
      </w:r>
      <w:r>
        <w:rPr>
          <w:spacing w:val="-6"/>
          <w:sz w:val="24"/>
        </w:rPr>
        <w:t>，有</w:t>
      </w:r>
      <w:proofErr w:type="gramStart"/>
      <w:r>
        <w:rPr>
          <w:spacing w:val="-6"/>
          <w:sz w:val="24"/>
        </w:rPr>
        <w:t>三根轴不符合</w:t>
      </w:r>
      <w:proofErr w:type="gramEnd"/>
      <w:r>
        <w:rPr>
          <w:spacing w:val="-6"/>
          <w:sz w:val="24"/>
        </w:rPr>
        <w:t>拆卸要求不能</w:t>
      </w:r>
      <w:r>
        <w:rPr>
          <w:sz w:val="24"/>
        </w:rPr>
        <w:t>参加现场初赛。</w:t>
      </w:r>
    </w:p>
    <w:p w:rsidR="001133E1" w:rsidRDefault="00CF3C9A">
      <w:pPr>
        <w:pStyle w:val="a4"/>
        <w:numPr>
          <w:ilvl w:val="2"/>
          <w:numId w:val="13"/>
        </w:numPr>
        <w:tabs>
          <w:tab w:val="left" w:pos="1211"/>
        </w:tabs>
        <w:spacing w:before="2" w:line="364" w:lineRule="auto"/>
        <w:ind w:right="1798"/>
        <w:jc w:val="both"/>
        <w:rPr>
          <w:sz w:val="24"/>
        </w:rPr>
      </w:pPr>
      <w:r>
        <w:rPr>
          <w:spacing w:val="-1"/>
          <w:sz w:val="24"/>
        </w:rPr>
        <w:t>不符合安全操作规程、不爱惜工作台的行为扣</w:t>
      </w:r>
      <w:r>
        <w:rPr>
          <w:spacing w:val="-1"/>
          <w:sz w:val="24"/>
        </w:rPr>
        <w:t xml:space="preserve"> </w:t>
      </w:r>
      <w:r>
        <w:rPr>
          <w:sz w:val="24"/>
        </w:rPr>
        <w:t>10</w:t>
      </w:r>
      <w:r>
        <w:rPr>
          <w:spacing w:val="-5"/>
          <w:sz w:val="24"/>
        </w:rPr>
        <w:t xml:space="preserve"> </w:t>
      </w:r>
      <w:r>
        <w:rPr>
          <w:spacing w:val="-5"/>
          <w:sz w:val="24"/>
        </w:rPr>
        <w:t>分，如若造成工作台</w:t>
      </w:r>
      <w:r>
        <w:rPr>
          <w:spacing w:val="-15"/>
          <w:sz w:val="24"/>
        </w:rPr>
        <w:t>损坏扣</w:t>
      </w:r>
      <w:r>
        <w:rPr>
          <w:spacing w:val="-15"/>
          <w:sz w:val="24"/>
        </w:rPr>
        <w:t xml:space="preserve"> </w:t>
      </w:r>
      <w:r>
        <w:rPr>
          <w:sz w:val="24"/>
        </w:rPr>
        <w:t>30</w:t>
      </w:r>
      <w:r>
        <w:rPr>
          <w:spacing w:val="-20"/>
          <w:sz w:val="24"/>
        </w:rPr>
        <w:t xml:space="preserve"> </w:t>
      </w:r>
      <w:r>
        <w:rPr>
          <w:spacing w:val="-20"/>
          <w:sz w:val="24"/>
        </w:rPr>
        <w:t>分。</w:t>
      </w:r>
    </w:p>
    <w:p w:rsidR="001133E1" w:rsidRDefault="00CF3C9A">
      <w:pPr>
        <w:pStyle w:val="a4"/>
        <w:numPr>
          <w:ilvl w:val="2"/>
          <w:numId w:val="13"/>
        </w:numPr>
        <w:tabs>
          <w:tab w:val="left" w:pos="1160"/>
        </w:tabs>
        <w:spacing w:before="2" w:line="364" w:lineRule="auto"/>
        <w:ind w:left="790" w:right="1798" w:firstLine="0"/>
        <w:jc w:val="both"/>
        <w:rPr>
          <w:sz w:val="24"/>
        </w:rPr>
      </w:pPr>
      <w:r>
        <w:rPr>
          <w:spacing w:val="-6"/>
          <w:sz w:val="24"/>
        </w:rPr>
        <w:t>拆装环节超过规定时间</w:t>
      </w:r>
      <w:r>
        <w:rPr>
          <w:spacing w:val="-6"/>
          <w:sz w:val="24"/>
        </w:rPr>
        <w:t xml:space="preserve"> </w:t>
      </w:r>
      <w:r>
        <w:rPr>
          <w:sz w:val="24"/>
        </w:rPr>
        <w:t>10</w:t>
      </w:r>
      <w:r>
        <w:rPr>
          <w:spacing w:val="-20"/>
          <w:sz w:val="24"/>
        </w:rPr>
        <w:t xml:space="preserve"> </w:t>
      </w:r>
      <w:r>
        <w:rPr>
          <w:spacing w:val="-20"/>
          <w:sz w:val="24"/>
        </w:rPr>
        <w:t>分钟以内，扣</w:t>
      </w:r>
      <w:r>
        <w:rPr>
          <w:spacing w:val="-20"/>
          <w:sz w:val="24"/>
        </w:rPr>
        <w:t xml:space="preserve"> </w:t>
      </w:r>
      <w:r>
        <w:rPr>
          <w:sz w:val="24"/>
        </w:rPr>
        <w:t>20</w:t>
      </w:r>
      <w:r>
        <w:rPr>
          <w:spacing w:val="-27"/>
          <w:sz w:val="24"/>
        </w:rPr>
        <w:t xml:space="preserve"> </w:t>
      </w:r>
      <w:r>
        <w:rPr>
          <w:spacing w:val="-27"/>
          <w:sz w:val="24"/>
        </w:rPr>
        <w:t>分；超过</w:t>
      </w:r>
      <w:r>
        <w:rPr>
          <w:spacing w:val="-27"/>
          <w:sz w:val="24"/>
        </w:rPr>
        <w:t xml:space="preserve"> </w:t>
      </w:r>
      <w:r>
        <w:rPr>
          <w:sz w:val="24"/>
        </w:rPr>
        <w:t>10</w:t>
      </w:r>
      <w:r>
        <w:rPr>
          <w:spacing w:val="-15"/>
          <w:sz w:val="24"/>
        </w:rPr>
        <w:t xml:space="preserve"> </w:t>
      </w:r>
      <w:r>
        <w:rPr>
          <w:spacing w:val="-15"/>
          <w:sz w:val="24"/>
        </w:rPr>
        <w:t>分钟以上，不得</w:t>
      </w:r>
      <w:r>
        <w:rPr>
          <w:sz w:val="24"/>
        </w:rPr>
        <w:t>分，并且不能参加初赛。</w:t>
      </w:r>
    </w:p>
    <w:p w:rsidR="001133E1" w:rsidRDefault="001133E1">
      <w:pPr>
        <w:spacing w:line="364" w:lineRule="auto"/>
        <w:jc w:val="both"/>
        <w:rPr>
          <w:sz w:val="24"/>
        </w:rPr>
        <w:sectPr w:rsidR="001133E1">
          <w:type w:val="continuous"/>
          <w:pgSz w:w="11910" w:h="16840"/>
          <w:pgMar w:top="1500" w:right="0" w:bottom="1380" w:left="1480" w:header="720" w:footer="720" w:gutter="0"/>
          <w:cols w:space="720"/>
        </w:sectPr>
      </w:pPr>
    </w:p>
    <w:p w:rsidR="001133E1" w:rsidRDefault="00CF3C9A">
      <w:pPr>
        <w:pStyle w:val="a3"/>
        <w:spacing w:before="97"/>
        <w:ind w:left="790"/>
      </w:pPr>
      <w:r>
        <w:lastRenderedPageBreak/>
        <w:t>本环节成绩：</w:t>
      </w:r>
    </w:p>
    <w:p w:rsidR="001133E1" w:rsidRDefault="00CF3C9A">
      <w:pPr>
        <w:pStyle w:val="a3"/>
        <w:rPr>
          <w:sz w:val="28"/>
        </w:rPr>
      </w:pPr>
      <w:r>
        <w:br w:type="column"/>
      </w:r>
    </w:p>
    <w:p w:rsidR="001133E1" w:rsidRDefault="001133E1">
      <w:pPr>
        <w:pStyle w:val="a3"/>
        <w:spacing w:before="10"/>
        <w:rPr>
          <w:sz w:val="20"/>
        </w:rPr>
      </w:pPr>
    </w:p>
    <w:p w:rsidR="001133E1" w:rsidRDefault="00CF3C9A">
      <w:pPr>
        <w:pStyle w:val="a3"/>
        <w:ind w:left="790"/>
      </w:pPr>
      <w:r>
        <w:rPr>
          <w:rFonts w:ascii="Cambria Math" w:eastAsia="Cambria Math"/>
        </w:rPr>
        <w:t>B =20-</w:t>
      </w:r>
      <w:r>
        <w:t>扣分</w:t>
      </w:r>
    </w:p>
    <w:p w:rsidR="001133E1" w:rsidRDefault="001133E1">
      <w:pPr>
        <w:sectPr w:rsidR="001133E1">
          <w:type w:val="continuous"/>
          <w:pgSz w:w="11910" w:h="16840"/>
          <w:pgMar w:top="1500" w:right="0" w:bottom="1380" w:left="1480" w:header="720" w:footer="720" w:gutter="0"/>
          <w:cols w:num="2" w:space="720" w:equalWidth="0">
            <w:col w:w="2271" w:space="1048"/>
            <w:col w:w="7111"/>
          </w:cols>
        </w:sectPr>
      </w:pPr>
    </w:p>
    <w:p w:rsidR="001133E1" w:rsidRDefault="001133E1">
      <w:pPr>
        <w:pStyle w:val="a3"/>
        <w:spacing w:before="12"/>
        <w:rPr>
          <w:sz w:val="18"/>
        </w:rPr>
      </w:pPr>
    </w:p>
    <w:p w:rsidR="001133E1" w:rsidRDefault="00CF3C9A">
      <w:pPr>
        <w:pStyle w:val="2"/>
        <w:numPr>
          <w:ilvl w:val="1"/>
          <w:numId w:val="13"/>
        </w:numPr>
        <w:tabs>
          <w:tab w:val="left" w:pos="680"/>
        </w:tabs>
        <w:spacing w:before="74"/>
        <w:ind w:left="680" w:hanging="360"/>
      </w:pPr>
      <w:proofErr w:type="gramStart"/>
      <w:r>
        <w:rPr>
          <w:spacing w:val="-6"/>
        </w:rPr>
        <w:t>自控车</w:t>
      </w:r>
      <w:proofErr w:type="gramEnd"/>
      <w:r>
        <w:rPr>
          <w:spacing w:val="-6"/>
        </w:rPr>
        <w:t>第二轮现场竞赛</w:t>
      </w:r>
      <w:r>
        <w:rPr>
          <w:spacing w:val="-6"/>
        </w:rPr>
        <w:t xml:space="preserve"> </w:t>
      </w:r>
      <w:r>
        <w:rPr>
          <w:rFonts w:ascii="Times New Roman" w:eastAsia="Times New Roman"/>
        </w:rPr>
        <w:t>C</w:t>
      </w:r>
      <w:r>
        <w:t>（</w:t>
      </w:r>
      <w:r>
        <w:rPr>
          <w:rFonts w:ascii="Times New Roman" w:eastAsia="Times New Roman"/>
        </w:rPr>
        <w:t>50</w:t>
      </w:r>
      <w:r>
        <w:rPr>
          <w:rFonts w:ascii="Times New Roman" w:eastAsia="Times New Roman"/>
          <w:spacing w:val="-3"/>
        </w:rPr>
        <w:t xml:space="preserve"> </w:t>
      </w:r>
      <w:r>
        <w:t>分）</w:t>
      </w:r>
    </w:p>
    <w:p w:rsidR="001133E1" w:rsidRDefault="001133E1">
      <w:pPr>
        <w:pStyle w:val="a3"/>
        <w:spacing w:before="9"/>
        <w:rPr>
          <w:b/>
        </w:rPr>
      </w:pPr>
    </w:p>
    <w:p w:rsidR="001133E1" w:rsidRDefault="00CF3C9A">
      <w:pPr>
        <w:pStyle w:val="a3"/>
        <w:spacing w:line="364" w:lineRule="auto"/>
        <w:ind w:left="319" w:right="1798" w:firstLine="480"/>
      </w:pPr>
      <w:r>
        <w:rPr>
          <w:spacing w:val="-16"/>
        </w:rPr>
        <w:t>用装配调试后的自控车，在给定的能量下，再次进行行驶竞赛，规则同</w:t>
      </w:r>
      <w:r>
        <w:rPr>
          <w:spacing w:val="-16"/>
        </w:rPr>
        <w:t xml:space="preserve"> </w:t>
      </w:r>
      <w:r>
        <w:rPr>
          <w:rFonts w:ascii="Times New Roman" w:eastAsia="Times New Roman"/>
          <w:spacing w:val="-5"/>
        </w:rPr>
        <w:t>3.1</w:t>
      </w:r>
      <w:r>
        <w:rPr>
          <w:spacing w:val="-5"/>
        </w:rPr>
        <w:t>，</w:t>
      </w:r>
      <w:r>
        <w:rPr>
          <w:spacing w:val="-5"/>
        </w:rPr>
        <w:t xml:space="preserve"> </w:t>
      </w:r>
      <w:r>
        <w:t>其成绩按照下式计算。</w:t>
      </w:r>
    </w:p>
    <w:p w:rsidR="001133E1" w:rsidRDefault="001133E1">
      <w:pPr>
        <w:spacing w:line="364" w:lineRule="auto"/>
        <w:sectPr w:rsidR="001133E1">
          <w:type w:val="continuous"/>
          <w:pgSz w:w="11910" w:h="16840"/>
          <w:pgMar w:top="1500" w:right="0" w:bottom="1380" w:left="1480" w:header="720" w:footer="720" w:gutter="0"/>
          <w:cols w:space="720"/>
        </w:sectPr>
      </w:pPr>
    </w:p>
    <w:p w:rsidR="001133E1" w:rsidRDefault="00CF3C9A">
      <w:pPr>
        <w:pStyle w:val="a3"/>
        <w:spacing w:before="54" w:line="251" w:lineRule="exact"/>
        <w:ind w:left="2885"/>
        <w:jc w:val="center"/>
      </w:pPr>
      <w:proofErr w:type="gramStart"/>
      <w:r>
        <w:lastRenderedPageBreak/>
        <w:t>自控车</w:t>
      </w:r>
      <w:proofErr w:type="gramEnd"/>
      <w:r>
        <w:t>第二轮现场运行得分</w:t>
      </w:r>
    </w:p>
    <w:p w:rsidR="001133E1" w:rsidRDefault="00CF3C9A">
      <w:pPr>
        <w:pStyle w:val="a3"/>
        <w:spacing w:line="185" w:lineRule="exact"/>
        <w:ind w:left="2427" w:right="3411"/>
        <w:jc w:val="center"/>
        <w:rPr>
          <w:rFonts w:ascii="Cambria Math"/>
        </w:rPr>
      </w:pPr>
      <w:r>
        <w:pict>
          <v:line id="_x0000_s1031" style="position:absolute;left:0;text-align:left;z-index:251713536;mso-position-horizontal-relative:page" from="218.3pt,5.15pt" to="386.3pt,5.15pt" strokeweight=".84pt">
            <w10:wrap anchorx="page"/>
          </v:line>
        </w:pict>
      </w:r>
      <w:r>
        <w:rPr>
          <w:rFonts w:ascii="Cambria Math"/>
        </w:rPr>
        <w:t>C =</w:t>
      </w:r>
    </w:p>
    <w:p w:rsidR="001133E1" w:rsidRDefault="00CF3C9A">
      <w:pPr>
        <w:pStyle w:val="a3"/>
        <w:spacing w:line="268" w:lineRule="exact"/>
        <w:ind w:left="2885"/>
        <w:jc w:val="center"/>
      </w:pPr>
      <w:proofErr w:type="gramStart"/>
      <w:r>
        <w:t>自控车</w:t>
      </w:r>
      <w:proofErr w:type="gramEnd"/>
      <w:r>
        <w:t>第二轮现场运行最高得分</w:t>
      </w:r>
    </w:p>
    <w:p w:rsidR="001133E1" w:rsidRDefault="00CF3C9A">
      <w:pPr>
        <w:pStyle w:val="a3"/>
        <w:spacing w:before="248"/>
        <w:ind w:left="15"/>
        <w:rPr>
          <w:rFonts w:ascii="Cambria Math" w:hAnsi="Cambria Math" w:hint="eastAsia"/>
        </w:rPr>
      </w:pPr>
      <w:r>
        <w:br w:type="column"/>
      </w:r>
      <w:r>
        <w:rPr>
          <w:rFonts w:ascii="Cambria Math" w:hAnsi="Cambria Math"/>
        </w:rPr>
        <w:lastRenderedPageBreak/>
        <w:t>× 50</w:t>
      </w:r>
    </w:p>
    <w:p w:rsidR="001133E1" w:rsidRDefault="001133E1">
      <w:pPr>
        <w:rPr>
          <w:rFonts w:ascii="Cambria Math" w:hAnsi="Cambria Math" w:hint="eastAsia"/>
        </w:rPr>
        <w:sectPr w:rsidR="001133E1">
          <w:type w:val="continuous"/>
          <w:pgSz w:w="11910" w:h="16840"/>
          <w:pgMar w:top="1500" w:right="0" w:bottom="1380" w:left="1480" w:header="720" w:footer="720" w:gutter="0"/>
          <w:cols w:num="2" w:space="720" w:equalWidth="0">
            <w:col w:w="6246" w:space="40"/>
            <w:col w:w="4144"/>
          </w:cols>
        </w:sectPr>
      </w:pPr>
    </w:p>
    <w:p w:rsidR="001133E1" w:rsidRDefault="001133E1">
      <w:pPr>
        <w:pStyle w:val="a3"/>
        <w:spacing w:before="3"/>
        <w:rPr>
          <w:rFonts w:ascii="Cambria Math"/>
          <w:sz w:val="22"/>
        </w:rPr>
      </w:pPr>
    </w:p>
    <w:p w:rsidR="001133E1" w:rsidRDefault="00CF3C9A">
      <w:pPr>
        <w:pStyle w:val="2"/>
        <w:numPr>
          <w:ilvl w:val="1"/>
          <w:numId w:val="13"/>
        </w:numPr>
        <w:tabs>
          <w:tab w:val="left" w:pos="740"/>
        </w:tabs>
        <w:spacing w:before="75"/>
      </w:pPr>
      <w:proofErr w:type="gramStart"/>
      <w:r>
        <w:rPr>
          <w:spacing w:val="-5"/>
        </w:rPr>
        <w:t>自控车</w:t>
      </w:r>
      <w:proofErr w:type="gramEnd"/>
      <w:r>
        <w:rPr>
          <w:spacing w:val="-5"/>
        </w:rPr>
        <w:t>工程设计报告评定</w:t>
      </w:r>
      <w:r>
        <w:rPr>
          <w:spacing w:val="-5"/>
        </w:rPr>
        <w:t xml:space="preserve"> </w:t>
      </w:r>
      <w:r>
        <w:rPr>
          <w:rFonts w:ascii="Times New Roman" w:eastAsia="Times New Roman"/>
        </w:rPr>
        <w:t>D</w:t>
      </w:r>
      <w:r>
        <w:t>（</w:t>
      </w:r>
      <w:r>
        <w:rPr>
          <w:rFonts w:ascii="Times New Roman" w:eastAsia="Times New Roman"/>
        </w:rPr>
        <w:t>10</w:t>
      </w:r>
      <w:r>
        <w:rPr>
          <w:rFonts w:ascii="Times New Roman" w:eastAsia="Times New Roman"/>
          <w:spacing w:val="-3"/>
        </w:rPr>
        <w:t xml:space="preserve"> </w:t>
      </w:r>
      <w:r>
        <w:t>分）</w:t>
      </w:r>
    </w:p>
    <w:p w:rsidR="001133E1" w:rsidRDefault="001133E1">
      <w:pPr>
        <w:pStyle w:val="a3"/>
        <w:spacing w:before="8"/>
        <w:rPr>
          <w:b/>
        </w:rPr>
      </w:pPr>
    </w:p>
    <w:p w:rsidR="001133E1" w:rsidRDefault="00CF3C9A">
      <w:pPr>
        <w:pStyle w:val="a3"/>
        <w:spacing w:before="1"/>
        <w:ind w:left="800"/>
      </w:pPr>
      <w:r>
        <w:t>各</w:t>
      </w:r>
      <w:proofErr w:type="gramStart"/>
      <w:r>
        <w:t>参赛队须自主</w:t>
      </w:r>
      <w:proofErr w:type="gramEnd"/>
      <w:r>
        <w:t>完成并在参赛报到时提交参赛项目的工程文件，分别为：</w:t>
      </w:r>
    </w:p>
    <w:p w:rsidR="001133E1" w:rsidRDefault="00CF3C9A">
      <w:pPr>
        <w:pStyle w:val="a4"/>
        <w:numPr>
          <w:ilvl w:val="0"/>
          <w:numId w:val="12"/>
        </w:numPr>
        <w:tabs>
          <w:tab w:val="left" w:pos="1161"/>
        </w:tabs>
        <w:spacing w:before="160"/>
        <w:rPr>
          <w:sz w:val="24"/>
        </w:rPr>
      </w:pPr>
      <w:r>
        <w:rPr>
          <w:spacing w:val="-9"/>
          <w:sz w:val="24"/>
        </w:rPr>
        <w:t>结构设计报告</w:t>
      </w:r>
      <w:r>
        <w:rPr>
          <w:spacing w:val="-9"/>
          <w:sz w:val="24"/>
        </w:rPr>
        <w:t xml:space="preserve"> </w:t>
      </w:r>
      <w:r>
        <w:rPr>
          <w:rFonts w:ascii="Times New Roman" w:eastAsia="Times New Roman"/>
          <w:sz w:val="24"/>
        </w:rPr>
        <w:t xml:space="preserve">5 </w:t>
      </w:r>
      <w:r>
        <w:rPr>
          <w:sz w:val="24"/>
        </w:rPr>
        <w:t>分；</w:t>
      </w:r>
    </w:p>
    <w:p w:rsidR="001133E1" w:rsidRDefault="00CF3C9A">
      <w:pPr>
        <w:pStyle w:val="a4"/>
        <w:numPr>
          <w:ilvl w:val="0"/>
          <w:numId w:val="12"/>
        </w:numPr>
        <w:tabs>
          <w:tab w:val="left" w:pos="1161"/>
        </w:tabs>
        <w:spacing w:before="161"/>
        <w:rPr>
          <w:sz w:val="24"/>
        </w:rPr>
      </w:pPr>
      <w:r>
        <w:rPr>
          <w:spacing w:val="-7"/>
          <w:sz w:val="24"/>
        </w:rPr>
        <w:t>加工工艺设计报告</w:t>
      </w:r>
      <w:r>
        <w:rPr>
          <w:spacing w:val="-7"/>
          <w:sz w:val="24"/>
        </w:rPr>
        <w:t xml:space="preserve"> </w:t>
      </w:r>
      <w:r>
        <w:rPr>
          <w:rFonts w:ascii="Times New Roman" w:eastAsia="Times New Roman"/>
          <w:sz w:val="24"/>
        </w:rPr>
        <w:t xml:space="preserve">5 </w:t>
      </w:r>
      <w:r>
        <w:rPr>
          <w:sz w:val="24"/>
        </w:rPr>
        <w:t>分。</w:t>
      </w:r>
    </w:p>
    <w:p w:rsidR="001133E1" w:rsidRDefault="001133E1">
      <w:pPr>
        <w:rPr>
          <w:sz w:val="24"/>
        </w:rPr>
        <w:sectPr w:rsidR="001133E1">
          <w:type w:val="continuous"/>
          <w:pgSz w:w="11910" w:h="16840"/>
          <w:pgMar w:top="1500" w:right="0" w:bottom="1380" w:left="1480" w:header="720" w:footer="720" w:gutter="0"/>
          <w:cols w:space="720"/>
        </w:sectPr>
      </w:pPr>
    </w:p>
    <w:p w:rsidR="001133E1" w:rsidRDefault="00CF3C9A">
      <w:pPr>
        <w:pStyle w:val="a3"/>
        <w:spacing w:before="60" w:line="364" w:lineRule="auto"/>
        <w:ind w:left="320" w:right="1799" w:firstLine="480"/>
      </w:pPr>
      <w:r>
        <w:rPr>
          <w:spacing w:val="-6"/>
        </w:rPr>
        <w:lastRenderedPageBreak/>
        <w:t>每种文件纸质版一式</w:t>
      </w:r>
      <w:r>
        <w:rPr>
          <w:spacing w:val="-6"/>
        </w:rPr>
        <w:t xml:space="preserve"> </w:t>
      </w:r>
      <w:r>
        <w:rPr>
          <w:rFonts w:ascii="Times New Roman" w:eastAsia="Times New Roman"/>
        </w:rPr>
        <w:t xml:space="preserve">2 </w:t>
      </w:r>
      <w:r>
        <w:rPr>
          <w:spacing w:val="-19"/>
        </w:rPr>
        <w:t>份，电子版</w:t>
      </w:r>
      <w:r>
        <w:rPr>
          <w:spacing w:val="-19"/>
        </w:rPr>
        <w:t xml:space="preserve"> </w:t>
      </w:r>
      <w:r>
        <w:rPr>
          <w:rFonts w:ascii="Times New Roman" w:eastAsia="Times New Roman"/>
        </w:rPr>
        <w:t xml:space="preserve">1 </w:t>
      </w:r>
      <w:r>
        <w:rPr>
          <w:spacing w:val="-8"/>
        </w:rPr>
        <w:t>份，格式及装订均须符合技术规范和竞</w:t>
      </w:r>
      <w:r>
        <w:t>赛要求。具体规定及要求由竞赛秘书处另行发布。</w:t>
      </w:r>
    </w:p>
    <w:p w:rsidR="001133E1" w:rsidRDefault="00CF3C9A">
      <w:pPr>
        <w:pStyle w:val="a3"/>
        <w:spacing w:before="2" w:line="364" w:lineRule="auto"/>
        <w:ind w:left="320" w:right="1798" w:firstLine="480"/>
      </w:pPr>
      <w:r>
        <w:rPr>
          <w:spacing w:val="-6"/>
        </w:rPr>
        <w:t>竞赛评审组对每支参赛队提交的报告进行评阅。各队该项得分计入其竞赛总</w:t>
      </w:r>
      <w:r>
        <w:t>成绩。</w:t>
      </w:r>
    </w:p>
    <w:p w:rsidR="001133E1" w:rsidRDefault="00CF3C9A">
      <w:pPr>
        <w:pStyle w:val="2"/>
        <w:numPr>
          <w:ilvl w:val="1"/>
          <w:numId w:val="13"/>
        </w:numPr>
        <w:tabs>
          <w:tab w:val="left" w:pos="680"/>
        </w:tabs>
        <w:spacing w:before="157"/>
        <w:ind w:left="680" w:hanging="360"/>
      </w:pPr>
      <w:proofErr w:type="gramStart"/>
      <w:r>
        <w:t>自控车</w:t>
      </w:r>
      <w:proofErr w:type="gramEnd"/>
      <w:r>
        <w:t>总成绩</w:t>
      </w:r>
    </w:p>
    <w:p w:rsidR="001133E1" w:rsidRDefault="001133E1">
      <w:pPr>
        <w:pStyle w:val="a3"/>
        <w:rPr>
          <w:b/>
          <w:sz w:val="18"/>
        </w:rPr>
      </w:pPr>
    </w:p>
    <w:p w:rsidR="001133E1" w:rsidRDefault="00CF3C9A">
      <w:pPr>
        <w:pStyle w:val="a3"/>
        <w:spacing w:before="100"/>
        <w:ind w:left="243" w:right="1580"/>
        <w:jc w:val="center"/>
        <w:rPr>
          <w:rFonts w:ascii="Cambria Math"/>
        </w:rPr>
      </w:pPr>
      <w:r>
        <w:rPr>
          <w:rFonts w:ascii="Cambria Math"/>
        </w:rPr>
        <w:t>=A+B+C+D</w:t>
      </w:r>
    </w:p>
    <w:p w:rsidR="001133E1" w:rsidRDefault="00CF3C9A">
      <w:pPr>
        <w:pStyle w:val="1"/>
        <w:spacing w:before="146"/>
        <w:ind w:left="320" w:firstLine="0"/>
      </w:pPr>
      <w:r>
        <w:t>三、智能类竞赛项目</w:t>
      </w:r>
    </w:p>
    <w:p w:rsidR="001133E1" w:rsidRDefault="00CF3C9A">
      <w:pPr>
        <w:pStyle w:val="a4"/>
        <w:numPr>
          <w:ilvl w:val="0"/>
          <w:numId w:val="11"/>
        </w:numPr>
        <w:tabs>
          <w:tab w:val="left" w:pos="714"/>
        </w:tabs>
        <w:spacing w:before="108"/>
        <w:ind w:hanging="395"/>
        <w:rPr>
          <w:rFonts w:ascii="微软雅黑" w:eastAsia="微软雅黑"/>
          <w:b/>
          <w:sz w:val="28"/>
        </w:rPr>
      </w:pPr>
      <w:r>
        <w:rPr>
          <w:rFonts w:ascii="微软雅黑" w:eastAsia="微软雅黑" w:hint="eastAsia"/>
          <w:b/>
          <w:spacing w:val="-1"/>
          <w:sz w:val="28"/>
        </w:rPr>
        <w:t>竞赛命题</w:t>
      </w:r>
    </w:p>
    <w:p w:rsidR="001133E1" w:rsidRDefault="00CF3C9A">
      <w:pPr>
        <w:pStyle w:val="a3"/>
        <w:spacing w:before="134" w:line="364" w:lineRule="auto"/>
        <w:ind w:left="320" w:right="1678" w:firstLine="480"/>
      </w:pPr>
      <w:r>
        <w:rPr>
          <w:spacing w:val="-5"/>
        </w:rPr>
        <w:t>自主设计并制作一款能执行物料搬运任务的电动智能搬运车</w:t>
      </w:r>
      <w:r>
        <w:t>（</w:t>
      </w:r>
      <w:r>
        <w:rPr>
          <w:spacing w:val="-19"/>
        </w:rPr>
        <w:t>简称：电动车</w:t>
      </w:r>
      <w:r>
        <w:rPr>
          <w:spacing w:val="-120"/>
        </w:rPr>
        <w:t>）</w:t>
      </w:r>
      <w:r>
        <w:rPr>
          <w:spacing w:val="-138"/>
        </w:rPr>
        <w:t>。</w:t>
      </w:r>
      <w:r>
        <w:rPr>
          <w:spacing w:val="-18"/>
        </w:rPr>
        <w:t>该电动车能够在规定场地内自主行走、寻找、避障等，通过扫描</w:t>
      </w:r>
      <w:proofErr w:type="gramStart"/>
      <w:r>
        <w:rPr>
          <w:spacing w:val="-18"/>
        </w:rPr>
        <w:t>二维码领取</w:t>
      </w:r>
      <w:proofErr w:type="gramEnd"/>
      <w:r>
        <w:rPr>
          <w:spacing w:val="-18"/>
        </w:rPr>
        <w:t>任务，</w:t>
      </w:r>
      <w:r>
        <w:rPr>
          <w:spacing w:val="-18"/>
        </w:rPr>
        <w:t xml:space="preserve"> </w:t>
      </w:r>
      <w:r>
        <w:rPr>
          <w:spacing w:val="-18"/>
        </w:rPr>
        <w:t>自主按任务要求将其物料搬运至指定地点，并按照要求的位置和方向精准摆放。</w:t>
      </w:r>
    </w:p>
    <w:p w:rsidR="001133E1" w:rsidRDefault="00CF3C9A">
      <w:pPr>
        <w:pStyle w:val="a3"/>
        <w:spacing w:before="2"/>
        <w:ind w:left="800"/>
      </w:pPr>
      <w:r>
        <w:t>本项目参赛所要求的实物和文件均由参赛学生自主完成。</w:t>
      </w:r>
    </w:p>
    <w:p w:rsidR="001133E1" w:rsidRDefault="00CF3C9A">
      <w:pPr>
        <w:pStyle w:val="1"/>
        <w:numPr>
          <w:ilvl w:val="0"/>
          <w:numId w:val="11"/>
        </w:numPr>
        <w:tabs>
          <w:tab w:val="left" w:pos="714"/>
        </w:tabs>
        <w:spacing w:before="134"/>
        <w:jc w:val="both"/>
      </w:pPr>
      <w:r>
        <w:rPr>
          <w:spacing w:val="-1"/>
        </w:rPr>
        <w:t>竞赛项目要求</w:t>
      </w:r>
    </w:p>
    <w:p w:rsidR="001133E1" w:rsidRDefault="00CF3C9A">
      <w:pPr>
        <w:pStyle w:val="a3"/>
        <w:spacing w:before="134" w:line="364" w:lineRule="auto"/>
        <w:ind w:left="320" w:right="1799" w:firstLine="480"/>
        <w:jc w:val="both"/>
      </w:pPr>
      <w:r>
        <w:rPr>
          <w:spacing w:val="-8"/>
        </w:rPr>
        <w:t>项目要求包括电动车功能、控制、机械结构与外形尺寸等，同时还包括竞赛</w:t>
      </w:r>
      <w:r>
        <w:rPr>
          <w:spacing w:val="-10"/>
        </w:rPr>
        <w:t>场地设置、搬运物料及任务编码等环境设置要求，决赛阶段电动车完成的任务以</w:t>
      </w:r>
      <w:r>
        <w:t>竞赛项目要求为基础。</w:t>
      </w:r>
    </w:p>
    <w:p w:rsidR="001133E1" w:rsidRDefault="00CF3C9A">
      <w:pPr>
        <w:pStyle w:val="2"/>
        <w:numPr>
          <w:ilvl w:val="1"/>
          <w:numId w:val="11"/>
        </w:numPr>
        <w:tabs>
          <w:tab w:val="left" w:pos="740"/>
        </w:tabs>
        <w:spacing w:before="158"/>
        <w:jc w:val="both"/>
      </w:pPr>
      <w:r>
        <w:t>电动车功能要求</w:t>
      </w:r>
    </w:p>
    <w:p w:rsidR="001133E1" w:rsidRDefault="001133E1">
      <w:pPr>
        <w:pStyle w:val="a3"/>
        <w:spacing w:before="9"/>
        <w:rPr>
          <w:b/>
        </w:rPr>
      </w:pPr>
    </w:p>
    <w:p w:rsidR="001133E1" w:rsidRDefault="00CF3C9A">
      <w:pPr>
        <w:pStyle w:val="a3"/>
        <w:spacing w:line="364" w:lineRule="auto"/>
        <w:ind w:left="320" w:right="1799" w:firstLine="480"/>
        <w:jc w:val="both"/>
      </w:pPr>
      <w:r>
        <w:rPr>
          <w:spacing w:val="-8"/>
        </w:rPr>
        <w:t>电动车应具有自主定位、自主移动、自主避障、</w:t>
      </w:r>
      <w:proofErr w:type="gramStart"/>
      <w:r>
        <w:rPr>
          <w:spacing w:val="-8"/>
        </w:rPr>
        <w:t>二维码读取</w:t>
      </w:r>
      <w:proofErr w:type="gramEnd"/>
      <w:r>
        <w:rPr>
          <w:spacing w:val="-8"/>
        </w:rPr>
        <w:t>、物料位置、颜</w:t>
      </w:r>
      <w:r>
        <w:rPr>
          <w:spacing w:val="-9"/>
        </w:rPr>
        <w:t>色及形状识别、物料抓取与搬运、堆垛姿态、路径规划等功能；竞</w:t>
      </w:r>
      <w:r>
        <w:rPr>
          <w:spacing w:val="-9"/>
        </w:rPr>
        <w:t>赛过程由电动</w:t>
      </w:r>
      <w:r>
        <w:rPr>
          <w:spacing w:val="-11"/>
        </w:rPr>
        <w:t>车自主运行，不允许使用遥控等人机交互手段及除电动车本体之外的任何辅助装</w:t>
      </w:r>
      <w:r>
        <w:t>置。</w:t>
      </w:r>
    </w:p>
    <w:p w:rsidR="001133E1" w:rsidRDefault="00CF3C9A">
      <w:pPr>
        <w:pStyle w:val="2"/>
        <w:numPr>
          <w:ilvl w:val="1"/>
          <w:numId w:val="11"/>
        </w:numPr>
        <w:tabs>
          <w:tab w:val="left" w:pos="740"/>
        </w:tabs>
        <w:spacing w:before="159"/>
        <w:jc w:val="both"/>
      </w:pPr>
      <w:r>
        <w:t>电动车电控及驱动要求</w:t>
      </w:r>
    </w:p>
    <w:p w:rsidR="001133E1" w:rsidRDefault="001133E1">
      <w:pPr>
        <w:pStyle w:val="a3"/>
        <w:spacing w:before="8"/>
        <w:rPr>
          <w:b/>
        </w:rPr>
      </w:pPr>
    </w:p>
    <w:p w:rsidR="001133E1" w:rsidRDefault="00CF3C9A">
      <w:pPr>
        <w:pStyle w:val="a3"/>
        <w:spacing w:before="1" w:line="364" w:lineRule="auto"/>
        <w:ind w:left="319" w:right="1799" w:firstLine="480"/>
        <w:jc w:val="both"/>
      </w:pPr>
      <w:r>
        <w:rPr>
          <w:spacing w:val="-6"/>
        </w:rPr>
        <w:t>电动车所用传感器和电机的种类及数量不限。要求在电动车的醒目位置安装</w:t>
      </w:r>
      <w:r>
        <w:rPr>
          <w:spacing w:val="-9"/>
        </w:rPr>
        <w:t>有任务</w:t>
      </w:r>
      <w:proofErr w:type="gramStart"/>
      <w:r>
        <w:rPr>
          <w:spacing w:val="-9"/>
        </w:rPr>
        <w:t>码显示</w:t>
      </w:r>
      <w:proofErr w:type="gramEnd"/>
      <w:r>
        <w:rPr>
          <w:spacing w:val="-9"/>
        </w:rPr>
        <w:t>装置，该装置能够持续显示所有任务信息直至比赛结束。电动车采</w:t>
      </w:r>
      <w:r>
        <w:rPr>
          <w:spacing w:val="-10"/>
        </w:rPr>
        <w:t>用电池供电，供电电压限制在</w:t>
      </w:r>
      <w:r>
        <w:rPr>
          <w:spacing w:val="-10"/>
        </w:rPr>
        <w:t xml:space="preserve"> </w:t>
      </w:r>
      <w:r>
        <w:t>12V</w:t>
      </w:r>
      <w:r>
        <w:rPr>
          <w:spacing w:val="-33"/>
        </w:rPr>
        <w:t xml:space="preserve"> </w:t>
      </w:r>
      <w:r>
        <w:rPr>
          <w:spacing w:val="-33"/>
        </w:rPr>
        <w:t>以下</w:t>
      </w:r>
      <w:r>
        <w:t>（</w:t>
      </w:r>
      <w:r>
        <w:rPr>
          <w:spacing w:val="-30"/>
        </w:rPr>
        <w:t>含</w:t>
      </w:r>
      <w:r>
        <w:rPr>
          <w:spacing w:val="-30"/>
        </w:rPr>
        <w:t xml:space="preserve"> </w:t>
      </w:r>
      <w:r>
        <w:t>12V</w:t>
      </w:r>
      <w:r>
        <w:rPr>
          <w:spacing w:val="-120"/>
        </w:rPr>
        <w:t>）</w:t>
      </w:r>
      <w:r>
        <w:rPr>
          <w:spacing w:val="-10"/>
        </w:rPr>
        <w:t>，电池随车装载，场内赛程中不</w:t>
      </w:r>
      <w:r>
        <w:t>能更换。</w:t>
      </w:r>
    </w:p>
    <w:p w:rsidR="001133E1" w:rsidRDefault="001133E1">
      <w:pPr>
        <w:spacing w:line="364" w:lineRule="auto"/>
        <w:jc w:val="both"/>
        <w:sectPr w:rsidR="001133E1">
          <w:pgSz w:w="11910" w:h="16840"/>
          <w:pgMar w:top="1440" w:right="0" w:bottom="1380" w:left="1480" w:header="0" w:footer="1197" w:gutter="0"/>
          <w:cols w:space="720"/>
        </w:sectPr>
      </w:pPr>
    </w:p>
    <w:p w:rsidR="001133E1" w:rsidRDefault="00CF3C9A">
      <w:pPr>
        <w:pStyle w:val="2"/>
        <w:numPr>
          <w:ilvl w:val="1"/>
          <w:numId w:val="11"/>
        </w:numPr>
        <w:tabs>
          <w:tab w:val="left" w:pos="740"/>
        </w:tabs>
        <w:spacing w:before="60"/>
      </w:pPr>
      <w:r>
        <w:lastRenderedPageBreak/>
        <w:t>电动车的机械结构要求</w:t>
      </w:r>
    </w:p>
    <w:p w:rsidR="001133E1" w:rsidRDefault="001133E1">
      <w:pPr>
        <w:pStyle w:val="a3"/>
        <w:spacing w:before="9"/>
        <w:rPr>
          <w:b/>
        </w:rPr>
      </w:pPr>
    </w:p>
    <w:p w:rsidR="001133E1" w:rsidRDefault="00CF3C9A">
      <w:pPr>
        <w:pStyle w:val="a3"/>
        <w:spacing w:line="364" w:lineRule="auto"/>
        <w:ind w:left="320" w:right="1799" w:firstLine="480"/>
        <w:jc w:val="both"/>
      </w:pPr>
      <w:r>
        <w:rPr>
          <w:spacing w:val="-6"/>
        </w:rPr>
        <w:t>自主设计并制造电动车的机械部分，该部分允许采用标准紧固件、标准结构</w:t>
      </w:r>
      <w:r>
        <w:rPr>
          <w:spacing w:val="-8"/>
        </w:rPr>
        <w:t>零件及各类轴承，不允许使用成品套件。电动车的行走方式、机械手臂的结构形</w:t>
      </w:r>
      <w:r>
        <w:t>式均不限制。电动车腕部与手爪的连接界面结构自行确定。</w:t>
      </w:r>
    </w:p>
    <w:p w:rsidR="001133E1" w:rsidRDefault="00CF3C9A">
      <w:pPr>
        <w:pStyle w:val="a3"/>
        <w:spacing w:before="2" w:line="364" w:lineRule="auto"/>
        <w:ind w:left="320" w:right="1682" w:firstLine="480"/>
      </w:pPr>
      <w:r>
        <w:t>除手爪及机械臂（选做）需要在竞赛现场设计制作外，其他均在校内完成，</w:t>
      </w:r>
      <w:r>
        <w:t xml:space="preserve"> </w:t>
      </w:r>
      <w:r>
        <w:t>所用材料自定。</w:t>
      </w:r>
    </w:p>
    <w:p w:rsidR="001133E1" w:rsidRDefault="00CF3C9A">
      <w:pPr>
        <w:pStyle w:val="2"/>
        <w:numPr>
          <w:ilvl w:val="1"/>
          <w:numId w:val="11"/>
        </w:numPr>
        <w:tabs>
          <w:tab w:val="left" w:pos="740"/>
        </w:tabs>
        <w:spacing w:before="157"/>
      </w:pPr>
      <w:r>
        <w:t>电动车外形尺寸要求</w:t>
      </w:r>
    </w:p>
    <w:p w:rsidR="001133E1" w:rsidRDefault="001133E1">
      <w:pPr>
        <w:pStyle w:val="a3"/>
        <w:spacing w:before="9"/>
        <w:rPr>
          <w:b/>
        </w:rPr>
      </w:pPr>
    </w:p>
    <w:p w:rsidR="001133E1" w:rsidRDefault="00CF3C9A">
      <w:pPr>
        <w:pStyle w:val="a3"/>
        <w:spacing w:line="364" w:lineRule="auto"/>
        <w:ind w:left="320" w:right="1800" w:firstLine="480"/>
        <w:jc w:val="both"/>
      </w:pPr>
      <w:r>
        <w:rPr>
          <w:spacing w:val="-23"/>
        </w:rPr>
        <w:t>电动车</w:t>
      </w:r>
      <w:r>
        <w:t>（含手臂</w:t>
      </w:r>
      <w:r>
        <w:rPr>
          <w:spacing w:val="-68"/>
        </w:rPr>
        <w:t>）</w:t>
      </w:r>
      <w:r>
        <w:rPr>
          <w:spacing w:val="-1"/>
        </w:rPr>
        <w:t>电动车尺寸必须满足出发状态下电动车外形尺寸包络在边</w:t>
      </w:r>
      <w:r>
        <w:rPr>
          <w:spacing w:val="-24"/>
        </w:rPr>
        <w:t>长</w:t>
      </w:r>
      <w:r>
        <w:rPr>
          <w:spacing w:val="-24"/>
        </w:rPr>
        <w:t xml:space="preserve"> </w:t>
      </w:r>
      <w:r>
        <w:t>300mm</w:t>
      </w:r>
      <w:r>
        <w:rPr>
          <w:spacing w:val="-15"/>
        </w:rPr>
        <w:t xml:space="preserve"> </w:t>
      </w:r>
      <w:r>
        <w:rPr>
          <w:spacing w:val="-15"/>
        </w:rPr>
        <w:t>的立方体内方可参加比赛。允许电动车结构设计为可折叠形式，但离开</w:t>
      </w:r>
      <w:r>
        <w:t>出发区域后才可自行展开。</w:t>
      </w:r>
    </w:p>
    <w:p w:rsidR="001133E1" w:rsidRDefault="00CF3C9A">
      <w:pPr>
        <w:pStyle w:val="2"/>
        <w:numPr>
          <w:ilvl w:val="1"/>
          <w:numId w:val="11"/>
        </w:numPr>
        <w:tabs>
          <w:tab w:val="left" w:pos="740"/>
        </w:tabs>
        <w:spacing w:before="158"/>
        <w:jc w:val="both"/>
      </w:pPr>
      <w:r>
        <w:t>竞赛场地</w:t>
      </w:r>
    </w:p>
    <w:p w:rsidR="001133E1" w:rsidRDefault="001133E1">
      <w:pPr>
        <w:pStyle w:val="a3"/>
        <w:spacing w:before="9"/>
        <w:rPr>
          <w:b/>
        </w:rPr>
      </w:pPr>
    </w:p>
    <w:p w:rsidR="001133E1" w:rsidRDefault="00CF3C9A">
      <w:pPr>
        <w:pStyle w:val="a3"/>
        <w:spacing w:line="364" w:lineRule="auto"/>
        <w:ind w:left="320" w:right="1795" w:firstLine="480"/>
        <w:jc w:val="both"/>
      </w:pPr>
      <w:r>
        <w:rPr>
          <w:spacing w:val="-9"/>
        </w:rPr>
        <w:t>赛场尺寸为</w:t>
      </w:r>
      <w:r>
        <w:rPr>
          <w:spacing w:val="-9"/>
        </w:rPr>
        <w:t xml:space="preserve"> </w:t>
      </w:r>
      <w:r>
        <w:t>4800mm×2400mm</w:t>
      </w:r>
      <w:r>
        <w:rPr>
          <w:spacing w:val="-11"/>
        </w:rPr>
        <w:t xml:space="preserve"> </w:t>
      </w:r>
      <w:r>
        <w:rPr>
          <w:spacing w:val="-11"/>
        </w:rPr>
        <w:t>的长方形平面区域，周围设有高度为</w:t>
      </w:r>
      <w:r>
        <w:rPr>
          <w:spacing w:val="-11"/>
        </w:rPr>
        <w:t xml:space="preserve"> </w:t>
      </w:r>
      <w:r>
        <w:t>100mm</w:t>
      </w:r>
      <w:r>
        <w:rPr>
          <w:spacing w:val="-35"/>
        </w:rPr>
        <w:t xml:space="preserve"> </w:t>
      </w:r>
      <w:r>
        <w:rPr>
          <w:spacing w:val="-35"/>
        </w:rPr>
        <w:t>的</w:t>
      </w:r>
      <w:r>
        <w:rPr>
          <w:spacing w:val="-7"/>
        </w:rPr>
        <w:t>白色或其他浅</w:t>
      </w:r>
      <w:r>
        <w:rPr>
          <w:spacing w:val="-7"/>
        </w:rPr>
        <w:t>色围挡板。赛道地面为木地板上铺</w:t>
      </w:r>
      <w:proofErr w:type="gramStart"/>
      <w:r>
        <w:rPr>
          <w:spacing w:val="-7"/>
        </w:rPr>
        <w:t>浅黄色亚光</w:t>
      </w:r>
      <w:proofErr w:type="gramEnd"/>
      <w:r>
        <w:rPr>
          <w:spacing w:val="-7"/>
        </w:rPr>
        <w:t>的宝丽布</w:t>
      </w:r>
      <w:r>
        <w:t>（</w:t>
      </w:r>
      <w:r>
        <w:rPr>
          <w:spacing w:val="-4"/>
        </w:rPr>
        <w:t>也称喷绘</w:t>
      </w:r>
      <w:r>
        <w:rPr>
          <w:spacing w:val="-7"/>
        </w:rPr>
        <w:t>黑白布：由双层</w:t>
      </w:r>
      <w:r>
        <w:rPr>
          <w:spacing w:val="-7"/>
        </w:rPr>
        <w:t xml:space="preserve"> </w:t>
      </w:r>
      <w:r>
        <w:t>PVC</w:t>
      </w:r>
      <w:r>
        <w:rPr>
          <w:spacing w:val="-8"/>
        </w:rPr>
        <w:t xml:space="preserve"> </w:t>
      </w:r>
      <w:r>
        <w:rPr>
          <w:spacing w:val="-8"/>
        </w:rPr>
        <w:t>和</w:t>
      </w:r>
      <w:proofErr w:type="gramStart"/>
      <w:r>
        <w:rPr>
          <w:spacing w:val="-8"/>
        </w:rPr>
        <w:t>一</w:t>
      </w:r>
      <w:proofErr w:type="gramEnd"/>
      <w:r>
        <w:rPr>
          <w:spacing w:val="-8"/>
        </w:rPr>
        <w:t>层高强度的网格布组成</w:t>
      </w:r>
      <w:r>
        <w:t>）</w:t>
      </w:r>
      <w:r>
        <w:rPr>
          <w:spacing w:val="-6"/>
        </w:rPr>
        <w:t>而成；经线为线宽</w:t>
      </w:r>
      <w:r>
        <w:rPr>
          <w:spacing w:val="-6"/>
        </w:rPr>
        <w:t xml:space="preserve"> </w:t>
      </w:r>
      <w:r>
        <w:t>20mm</w:t>
      </w:r>
      <w:r>
        <w:rPr>
          <w:spacing w:val="-23"/>
        </w:rPr>
        <w:t xml:space="preserve"> </w:t>
      </w:r>
      <w:r>
        <w:rPr>
          <w:spacing w:val="-23"/>
        </w:rPr>
        <w:t>的亚</w:t>
      </w:r>
      <w:r>
        <w:rPr>
          <w:spacing w:val="-8"/>
        </w:rPr>
        <w:t>光黑色</w:t>
      </w:r>
      <w:r>
        <w:t>（可以是亚光黑胶布</w:t>
      </w:r>
      <w:r>
        <w:rPr>
          <w:spacing w:val="-72"/>
        </w:rPr>
        <w:t>）</w:t>
      </w:r>
      <w:r>
        <w:rPr>
          <w:spacing w:val="-20"/>
        </w:rPr>
        <w:t>，纬线线宽为</w:t>
      </w:r>
      <w:r>
        <w:rPr>
          <w:spacing w:val="-20"/>
        </w:rPr>
        <w:t xml:space="preserve"> </w:t>
      </w:r>
      <w:r>
        <w:rPr>
          <w:spacing w:val="-4"/>
        </w:rPr>
        <w:t>15+10</w:t>
      </w:r>
      <w:r>
        <w:rPr>
          <w:spacing w:val="-4"/>
        </w:rPr>
        <w:t>（</w:t>
      </w:r>
      <w:r>
        <w:t>间隔</w:t>
      </w:r>
      <w:r>
        <w:rPr>
          <w:spacing w:val="-4"/>
        </w:rPr>
        <w:t>）</w:t>
      </w:r>
      <w:r>
        <w:rPr>
          <w:spacing w:val="-4"/>
        </w:rPr>
        <w:t>+15mm</w:t>
      </w:r>
      <w:r>
        <w:rPr>
          <w:spacing w:val="-10"/>
        </w:rPr>
        <w:t xml:space="preserve"> </w:t>
      </w:r>
      <w:r>
        <w:rPr>
          <w:spacing w:val="-10"/>
        </w:rPr>
        <w:t>的亚光黑色双线</w:t>
      </w:r>
    </w:p>
    <w:p w:rsidR="001133E1" w:rsidRDefault="00CF3C9A">
      <w:pPr>
        <w:pStyle w:val="a3"/>
        <w:spacing w:before="3"/>
        <w:ind w:left="320"/>
      </w:pPr>
      <w:r>
        <w:t>（可以是亚光黑胶布</w:t>
      </w:r>
      <w:r>
        <w:rPr>
          <w:spacing w:val="-120"/>
        </w:rPr>
        <w:t>）</w:t>
      </w:r>
      <w:r>
        <w:t>，可用于电动车行走的地面坐标位置判断。</w:t>
      </w:r>
    </w:p>
    <w:p w:rsidR="001133E1" w:rsidRDefault="00CF3C9A">
      <w:pPr>
        <w:pStyle w:val="a3"/>
        <w:spacing w:before="160" w:line="364" w:lineRule="auto"/>
        <w:ind w:left="320" w:right="1799" w:firstLine="480"/>
        <w:jc w:val="both"/>
      </w:pPr>
      <w:r>
        <w:rPr>
          <w:spacing w:val="-9"/>
        </w:rPr>
        <w:t>在比赛场地内，结合企业的现场环境，设置原料区、加工区和成品区。原料</w:t>
      </w:r>
      <w:r>
        <w:rPr>
          <w:spacing w:val="-19"/>
        </w:rPr>
        <w:t>区尺寸</w:t>
      </w:r>
      <w:r>
        <w:t>（长</w:t>
      </w:r>
      <w:r>
        <w:t>×</w:t>
      </w:r>
      <w:r>
        <w:t>宽</w:t>
      </w:r>
      <w:r>
        <w:t>×</w:t>
      </w:r>
      <w:r>
        <w:t>高</w:t>
      </w:r>
      <w:r>
        <w:rPr>
          <w:spacing w:val="-56"/>
        </w:rPr>
        <w:t>）</w:t>
      </w:r>
      <w:r>
        <w:rPr>
          <w:spacing w:val="-30"/>
        </w:rPr>
        <w:t>为</w:t>
      </w:r>
      <w:r>
        <w:rPr>
          <w:spacing w:val="-30"/>
        </w:rPr>
        <w:t xml:space="preserve"> </w:t>
      </w:r>
      <w:r>
        <w:t>500×160×8</w:t>
      </w:r>
      <w:r>
        <w:rPr>
          <w:spacing w:val="-56"/>
        </w:rPr>
        <w:t>0</w:t>
      </w:r>
      <w:r>
        <w:t>（</w:t>
      </w:r>
      <w:r>
        <w:t>mm</w:t>
      </w:r>
      <w:r>
        <w:rPr>
          <w:spacing w:val="-120"/>
        </w:rPr>
        <w:t>）</w:t>
      </w:r>
      <w:r>
        <w:rPr>
          <w:spacing w:val="-12"/>
        </w:rPr>
        <w:t>，木质或塑木材料，浅色亚光表面。</w:t>
      </w:r>
      <w:r>
        <w:rPr>
          <w:spacing w:val="-1"/>
        </w:rPr>
        <w:t>加工区和成品区的尺寸</w:t>
      </w:r>
      <w:r>
        <w:t>（长</w:t>
      </w:r>
      <w:r>
        <w:t>×</w:t>
      </w:r>
      <w:r>
        <w:t>宽</w:t>
      </w:r>
      <w:r>
        <w:rPr>
          <w:spacing w:val="-10"/>
        </w:rPr>
        <w:t>）</w:t>
      </w:r>
      <w:r>
        <w:rPr>
          <w:spacing w:val="-20"/>
        </w:rPr>
        <w:t>均为</w:t>
      </w:r>
      <w:r>
        <w:rPr>
          <w:spacing w:val="-20"/>
        </w:rPr>
        <w:t xml:space="preserve"> </w:t>
      </w:r>
      <w:r>
        <w:t>800×</w:t>
      </w:r>
      <w:r>
        <w:rPr>
          <w:spacing w:val="2"/>
        </w:rPr>
        <w:t>3</w:t>
      </w:r>
      <w:r>
        <w:t>0</w:t>
      </w:r>
      <w:r>
        <w:rPr>
          <w:spacing w:val="-10"/>
        </w:rPr>
        <w:t>0</w:t>
      </w:r>
      <w:r>
        <w:t>（</w:t>
      </w:r>
      <w:r>
        <w:t>mm</w:t>
      </w:r>
      <w:r>
        <w:rPr>
          <w:spacing w:val="-120"/>
        </w:rPr>
        <w:t>）</w:t>
      </w:r>
      <w:r>
        <w:rPr>
          <w:spacing w:val="-5"/>
        </w:rPr>
        <w:t>，均由不同颜色的同心圆</w:t>
      </w:r>
      <w:r>
        <w:rPr>
          <w:spacing w:val="-10"/>
        </w:rPr>
        <w:t>和十字线构成，每组同心圆和十字线为同一种颜色，用于测量摆放位置的准确程</w:t>
      </w:r>
      <w:r>
        <w:t>度。</w:t>
      </w:r>
    </w:p>
    <w:p w:rsidR="001133E1" w:rsidRDefault="00CF3C9A">
      <w:pPr>
        <w:pStyle w:val="a3"/>
        <w:spacing w:before="3" w:line="364" w:lineRule="auto"/>
        <w:ind w:left="320" w:right="1678" w:firstLine="480"/>
      </w:pPr>
      <w:r>
        <w:rPr>
          <w:spacing w:val="-9"/>
        </w:rPr>
        <w:t>在初赛时，竞赛场地内给定原料区、加工区和成品</w:t>
      </w:r>
      <w:proofErr w:type="gramStart"/>
      <w:r>
        <w:rPr>
          <w:spacing w:val="-9"/>
        </w:rPr>
        <w:t>区相应</w:t>
      </w:r>
      <w:proofErr w:type="gramEnd"/>
      <w:r>
        <w:rPr>
          <w:spacing w:val="-9"/>
        </w:rPr>
        <w:t>的色环</w:t>
      </w:r>
      <w:r>
        <w:t>（</w:t>
      </w:r>
      <w:r>
        <w:rPr>
          <w:spacing w:val="-20"/>
        </w:rPr>
        <w:t>如图</w:t>
      </w:r>
      <w:r>
        <w:rPr>
          <w:spacing w:val="-20"/>
        </w:rPr>
        <w:t xml:space="preserve"> </w:t>
      </w:r>
      <w:r>
        <w:t>7</w:t>
      </w:r>
      <w:r>
        <w:rPr>
          <w:spacing w:val="-30"/>
        </w:rPr>
        <w:t xml:space="preserve"> </w:t>
      </w:r>
      <w:r>
        <w:rPr>
          <w:spacing w:val="-30"/>
        </w:rPr>
        <w:t>所示</w:t>
      </w:r>
      <w:r>
        <w:rPr>
          <w:spacing w:val="-46"/>
        </w:rPr>
        <w:t>）</w:t>
      </w:r>
      <w:r>
        <w:rPr>
          <w:spacing w:val="-14"/>
        </w:rPr>
        <w:t>的具体位置，图</w:t>
      </w:r>
      <w:r>
        <w:rPr>
          <w:spacing w:val="-14"/>
        </w:rPr>
        <w:t xml:space="preserve"> </w:t>
      </w:r>
      <w:r>
        <w:t>2</w:t>
      </w:r>
      <w:r>
        <w:rPr>
          <w:spacing w:val="-20"/>
        </w:rPr>
        <w:t xml:space="preserve"> </w:t>
      </w:r>
      <w:r>
        <w:rPr>
          <w:spacing w:val="-20"/>
        </w:rPr>
        <w:t>中所示的</w:t>
      </w:r>
      <w:r>
        <w:rPr>
          <w:spacing w:val="-20"/>
        </w:rPr>
        <w:t xml:space="preserve"> </w:t>
      </w:r>
      <w:r>
        <w:t>X</w:t>
      </w:r>
      <w:r>
        <w:rPr>
          <w:spacing w:val="-18"/>
        </w:rPr>
        <w:t xml:space="preserve"> </w:t>
      </w:r>
      <w:r>
        <w:rPr>
          <w:spacing w:val="-18"/>
        </w:rPr>
        <w:t>为物料直径</w:t>
      </w:r>
      <w:r>
        <w:t>（</w:t>
      </w:r>
      <w:r>
        <w:rPr>
          <w:spacing w:val="-10"/>
        </w:rPr>
        <w:t>单位：</w:t>
      </w:r>
      <w:r>
        <w:rPr>
          <w:spacing w:val="-28"/>
        </w:rPr>
        <w:t>mm</w:t>
      </w:r>
      <w:r>
        <w:rPr>
          <w:spacing w:val="-28"/>
        </w:rPr>
        <w:t>），</w:t>
      </w:r>
      <w:r>
        <w:rPr>
          <w:spacing w:val="-10"/>
        </w:rPr>
        <w:t>色环线宽为</w:t>
      </w:r>
      <w:r>
        <w:rPr>
          <w:spacing w:val="-10"/>
        </w:rPr>
        <w:t xml:space="preserve"> </w:t>
      </w:r>
      <w:r>
        <w:t>1.5mm</w:t>
      </w:r>
      <w:r>
        <w:t>，</w:t>
      </w:r>
      <w:r>
        <w:t xml:space="preserve"> </w:t>
      </w:r>
      <w:r>
        <w:rPr>
          <w:spacing w:val="-3"/>
        </w:rPr>
        <w:t>色环线尺寸均为外径尺寸。并以高度和宽度均为</w:t>
      </w:r>
      <w:r>
        <w:rPr>
          <w:spacing w:val="-3"/>
        </w:rPr>
        <w:t xml:space="preserve"> </w:t>
      </w:r>
      <w:r>
        <w:t>100mm</w:t>
      </w:r>
      <w:r>
        <w:rPr>
          <w:spacing w:val="-8"/>
        </w:rPr>
        <w:t xml:space="preserve"> </w:t>
      </w:r>
      <w:r>
        <w:rPr>
          <w:spacing w:val="-8"/>
        </w:rPr>
        <w:t>的挡板将场地一分为二，</w:t>
      </w:r>
      <w:r>
        <w:rPr>
          <w:spacing w:val="-8"/>
        </w:rPr>
        <w:t xml:space="preserve"> </w:t>
      </w:r>
      <w:r>
        <w:rPr>
          <w:spacing w:val="-4"/>
        </w:rPr>
        <w:t>电动车只能在挡板所围区域内活动，如图</w:t>
      </w:r>
      <w:r>
        <w:rPr>
          <w:spacing w:val="-4"/>
        </w:rPr>
        <w:t xml:space="preserve"> </w:t>
      </w:r>
      <w:r>
        <w:t>8</w:t>
      </w:r>
      <w:r>
        <w:rPr>
          <w:spacing w:val="-15"/>
        </w:rPr>
        <w:t xml:space="preserve"> </w:t>
      </w:r>
      <w:r>
        <w:rPr>
          <w:spacing w:val="-15"/>
        </w:rPr>
        <w:t>所示。</w:t>
      </w:r>
    </w:p>
    <w:p w:rsidR="001133E1" w:rsidRDefault="001133E1">
      <w:pPr>
        <w:spacing w:line="364" w:lineRule="auto"/>
        <w:sectPr w:rsidR="001133E1">
          <w:pgSz w:w="11910" w:h="16840"/>
          <w:pgMar w:top="1440" w:right="0" w:bottom="1380" w:left="1480" w:header="0" w:footer="1197" w:gutter="0"/>
          <w:cols w:space="720"/>
        </w:sectPr>
      </w:pPr>
    </w:p>
    <w:p w:rsidR="001133E1" w:rsidRDefault="00CF3C9A">
      <w:pPr>
        <w:pStyle w:val="a3"/>
        <w:ind w:left="2384"/>
        <w:rPr>
          <w:sz w:val="20"/>
        </w:rPr>
      </w:pPr>
      <w:r>
        <w:rPr>
          <w:noProof/>
          <w:sz w:val="20"/>
          <w:lang w:val="en-US" w:bidi="ar-SA"/>
        </w:rPr>
        <w:lastRenderedPageBreak/>
        <w:drawing>
          <wp:inline distT="0" distB="0" distL="0" distR="0">
            <wp:extent cx="2633150" cy="2414016"/>
            <wp:effectExtent l="0" t="0" r="0" b="0"/>
            <wp:docPr id="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1.jpeg"/>
                    <pic:cNvPicPr/>
                  </pic:nvPicPr>
                  <pic:blipFill>
                    <a:blip r:embed="rId59" cstate="print"/>
                    <a:stretch>
                      <a:fillRect/>
                    </a:stretch>
                  </pic:blipFill>
                  <pic:spPr>
                    <a:xfrm>
                      <a:off x="0" y="0"/>
                      <a:ext cx="2633150" cy="2414016"/>
                    </a:xfrm>
                    <a:prstGeom prst="rect">
                      <a:avLst/>
                    </a:prstGeom>
                  </pic:spPr>
                </pic:pic>
              </a:graphicData>
            </a:graphic>
          </wp:inline>
        </w:drawing>
      </w:r>
    </w:p>
    <w:p w:rsidR="001133E1" w:rsidRDefault="001133E1">
      <w:pPr>
        <w:pStyle w:val="a3"/>
        <w:spacing w:before="9"/>
        <w:rPr>
          <w:sz w:val="12"/>
        </w:rPr>
      </w:pPr>
    </w:p>
    <w:p w:rsidR="001133E1" w:rsidRDefault="00CF3C9A">
      <w:pPr>
        <w:spacing w:before="72"/>
        <w:ind w:left="2451"/>
        <w:rPr>
          <w:sz w:val="21"/>
        </w:rPr>
      </w:pPr>
      <w:r>
        <w:rPr>
          <w:sz w:val="21"/>
        </w:rPr>
        <w:t>图</w:t>
      </w:r>
      <w:r>
        <w:rPr>
          <w:sz w:val="21"/>
        </w:rPr>
        <w:t xml:space="preserve"> 7 </w:t>
      </w:r>
      <w:r>
        <w:rPr>
          <w:sz w:val="21"/>
        </w:rPr>
        <w:t>加工区及成品区色环样式及尺寸示意图</w:t>
      </w:r>
    </w:p>
    <w:p w:rsidR="001133E1" w:rsidRDefault="00CF3C9A">
      <w:pPr>
        <w:pStyle w:val="a3"/>
        <w:spacing w:before="3"/>
        <w:rPr>
          <w:sz w:val="15"/>
        </w:rPr>
      </w:pPr>
      <w:r>
        <w:rPr>
          <w:noProof/>
          <w:lang w:val="en-US" w:bidi="ar-SA"/>
        </w:rPr>
        <w:drawing>
          <wp:anchor distT="0" distB="0" distL="0" distR="0" simplePos="0" relativeHeight="55" behindDoc="0" locked="0" layoutInCell="1" allowOverlap="1">
            <wp:simplePos x="0" y="0"/>
            <wp:positionH relativeFrom="page">
              <wp:posOffset>1168328</wp:posOffset>
            </wp:positionH>
            <wp:positionV relativeFrom="paragraph">
              <wp:posOffset>148709</wp:posOffset>
            </wp:positionV>
            <wp:extent cx="5286701" cy="2770251"/>
            <wp:effectExtent l="0" t="0" r="0" b="0"/>
            <wp:wrapTopAndBottom/>
            <wp:docPr id="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2.png"/>
                    <pic:cNvPicPr/>
                  </pic:nvPicPr>
                  <pic:blipFill>
                    <a:blip r:embed="rId60" cstate="print"/>
                    <a:stretch>
                      <a:fillRect/>
                    </a:stretch>
                  </pic:blipFill>
                  <pic:spPr>
                    <a:xfrm>
                      <a:off x="0" y="0"/>
                      <a:ext cx="5286701" cy="2770251"/>
                    </a:xfrm>
                    <a:prstGeom prst="rect">
                      <a:avLst/>
                    </a:prstGeom>
                  </pic:spPr>
                </pic:pic>
              </a:graphicData>
            </a:graphic>
          </wp:anchor>
        </w:drawing>
      </w:r>
    </w:p>
    <w:p w:rsidR="001133E1" w:rsidRDefault="00CF3C9A">
      <w:pPr>
        <w:spacing w:before="177"/>
        <w:ind w:left="2974"/>
        <w:rPr>
          <w:sz w:val="21"/>
        </w:rPr>
      </w:pPr>
      <w:r>
        <w:rPr>
          <w:sz w:val="21"/>
        </w:rPr>
        <w:t>图</w:t>
      </w:r>
      <w:r>
        <w:rPr>
          <w:sz w:val="21"/>
        </w:rPr>
        <w:t xml:space="preserve"> </w:t>
      </w:r>
      <w:r>
        <w:rPr>
          <w:rFonts w:ascii="Calibri" w:eastAsia="Calibri"/>
          <w:sz w:val="21"/>
        </w:rPr>
        <w:t xml:space="preserve">8 </w:t>
      </w:r>
      <w:r>
        <w:rPr>
          <w:sz w:val="21"/>
        </w:rPr>
        <w:t>电动车初赛赛场设置平面图</w:t>
      </w:r>
    </w:p>
    <w:p w:rsidR="001133E1" w:rsidRDefault="00CF3C9A">
      <w:pPr>
        <w:pStyle w:val="a3"/>
        <w:spacing w:before="99" w:line="364" w:lineRule="auto"/>
        <w:ind w:left="320" w:right="1800" w:firstLine="480"/>
      </w:pPr>
      <w:r>
        <w:rPr>
          <w:spacing w:val="-12"/>
        </w:rPr>
        <w:t>决赛时，场地中的挡板去掉，两个参赛电动车可以在比赛场地整个区域内活动，如图</w:t>
      </w:r>
      <w:r>
        <w:rPr>
          <w:spacing w:val="-12"/>
        </w:rPr>
        <w:t xml:space="preserve"> </w:t>
      </w:r>
      <w:r>
        <w:t>9</w:t>
      </w:r>
      <w:r>
        <w:rPr>
          <w:spacing w:val="-8"/>
        </w:rPr>
        <w:t xml:space="preserve"> </w:t>
      </w:r>
      <w:r>
        <w:rPr>
          <w:spacing w:val="-8"/>
        </w:rPr>
        <w:t>所示，原料区、加工区、成品区的位置根据现场发布的任务设置。</w:t>
      </w:r>
    </w:p>
    <w:p w:rsidR="001133E1" w:rsidRDefault="001133E1">
      <w:pPr>
        <w:spacing w:line="364" w:lineRule="auto"/>
        <w:sectPr w:rsidR="001133E1">
          <w:pgSz w:w="11910" w:h="16840"/>
          <w:pgMar w:top="1540" w:right="0" w:bottom="1380" w:left="1480" w:header="0" w:footer="1197" w:gutter="0"/>
          <w:cols w:space="720"/>
        </w:sectPr>
      </w:pPr>
    </w:p>
    <w:p w:rsidR="001133E1" w:rsidRDefault="00CF3C9A">
      <w:pPr>
        <w:pStyle w:val="a3"/>
        <w:ind w:left="353"/>
        <w:rPr>
          <w:sz w:val="20"/>
        </w:rPr>
      </w:pPr>
      <w:r>
        <w:rPr>
          <w:noProof/>
          <w:sz w:val="20"/>
          <w:lang w:val="en-US" w:bidi="ar-SA"/>
        </w:rPr>
        <w:lastRenderedPageBreak/>
        <w:drawing>
          <wp:inline distT="0" distB="0" distL="0" distR="0">
            <wp:extent cx="5295662" cy="2757678"/>
            <wp:effectExtent l="0" t="0" r="0" b="0"/>
            <wp:docPr id="1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3.png"/>
                    <pic:cNvPicPr/>
                  </pic:nvPicPr>
                  <pic:blipFill>
                    <a:blip r:embed="rId61" cstate="print"/>
                    <a:stretch>
                      <a:fillRect/>
                    </a:stretch>
                  </pic:blipFill>
                  <pic:spPr>
                    <a:xfrm>
                      <a:off x="0" y="0"/>
                      <a:ext cx="5295662" cy="2757678"/>
                    </a:xfrm>
                    <a:prstGeom prst="rect">
                      <a:avLst/>
                    </a:prstGeom>
                  </pic:spPr>
                </pic:pic>
              </a:graphicData>
            </a:graphic>
          </wp:inline>
        </w:drawing>
      </w:r>
    </w:p>
    <w:p w:rsidR="001133E1" w:rsidRDefault="001133E1">
      <w:pPr>
        <w:pStyle w:val="a3"/>
        <w:spacing w:before="1"/>
        <w:rPr>
          <w:sz w:val="10"/>
        </w:rPr>
      </w:pPr>
    </w:p>
    <w:p w:rsidR="001133E1" w:rsidRDefault="00CF3C9A">
      <w:pPr>
        <w:spacing w:before="72"/>
        <w:ind w:left="243" w:right="1298"/>
        <w:jc w:val="center"/>
        <w:rPr>
          <w:sz w:val="21"/>
        </w:rPr>
      </w:pPr>
      <w:r>
        <w:rPr>
          <w:sz w:val="21"/>
        </w:rPr>
        <w:t>图</w:t>
      </w:r>
      <w:r>
        <w:rPr>
          <w:sz w:val="21"/>
        </w:rPr>
        <w:t xml:space="preserve"> </w:t>
      </w:r>
      <w:r>
        <w:rPr>
          <w:rFonts w:ascii="Calibri" w:eastAsia="Calibri"/>
          <w:sz w:val="21"/>
        </w:rPr>
        <w:t xml:space="preserve">9  </w:t>
      </w:r>
      <w:r>
        <w:rPr>
          <w:sz w:val="21"/>
        </w:rPr>
        <w:t>电动车决赛赛场图</w:t>
      </w:r>
    </w:p>
    <w:p w:rsidR="001133E1" w:rsidRDefault="001133E1">
      <w:pPr>
        <w:pStyle w:val="a3"/>
        <w:spacing w:before="2"/>
        <w:rPr>
          <w:sz w:val="14"/>
        </w:rPr>
      </w:pPr>
    </w:p>
    <w:p w:rsidR="001133E1" w:rsidRDefault="00CF3C9A">
      <w:pPr>
        <w:pStyle w:val="2"/>
        <w:numPr>
          <w:ilvl w:val="1"/>
          <w:numId w:val="11"/>
        </w:numPr>
        <w:tabs>
          <w:tab w:val="left" w:pos="740"/>
        </w:tabs>
        <w:spacing w:before="74"/>
        <w:jc w:val="both"/>
      </w:pPr>
      <w:r>
        <w:t>搬运物料</w:t>
      </w:r>
    </w:p>
    <w:p w:rsidR="001133E1" w:rsidRDefault="001133E1">
      <w:pPr>
        <w:pStyle w:val="a3"/>
        <w:spacing w:before="9"/>
        <w:rPr>
          <w:b/>
        </w:rPr>
      </w:pPr>
    </w:p>
    <w:p w:rsidR="001133E1" w:rsidRDefault="00CF3C9A">
      <w:pPr>
        <w:pStyle w:val="a3"/>
        <w:spacing w:line="364" w:lineRule="auto"/>
        <w:ind w:left="319" w:right="1795" w:firstLine="480"/>
        <w:jc w:val="both"/>
      </w:pPr>
      <w:r>
        <w:rPr>
          <w:spacing w:val="-5"/>
        </w:rPr>
        <w:t>初赛时待搬运物料直径为</w:t>
      </w:r>
      <w:r>
        <w:rPr>
          <w:spacing w:val="-5"/>
        </w:rPr>
        <w:t xml:space="preserve"> </w:t>
      </w:r>
      <w:r>
        <w:t>50mm</w:t>
      </w:r>
      <w:r>
        <w:t>，</w:t>
      </w:r>
      <w:r>
        <w:rPr>
          <w:spacing w:val="-15"/>
        </w:rPr>
        <w:t>高度为</w:t>
      </w:r>
      <w:r>
        <w:rPr>
          <w:spacing w:val="-15"/>
        </w:rPr>
        <w:t xml:space="preserve"> </w:t>
      </w:r>
      <w:r>
        <w:t>80mm,</w:t>
      </w:r>
      <w:r>
        <w:rPr>
          <w:spacing w:val="-7"/>
        </w:rPr>
        <w:t xml:space="preserve"> </w:t>
      </w:r>
      <w:r>
        <w:rPr>
          <w:spacing w:val="-7"/>
        </w:rPr>
        <w:t>重量约为</w:t>
      </w:r>
      <w:r>
        <w:rPr>
          <w:spacing w:val="-7"/>
        </w:rPr>
        <w:t xml:space="preserve"> </w:t>
      </w:r>
      <w:r>
        <w:t>60g</w:t>
      </w:r>
      <w:r>
        <w:rPr>
          <w:spacing w:val="-11"/>
        </w:rPr>
        <w:t xml:space="preserve"> </w:t>
      </w:r>
      <w:r>
        <w:rPr>
          <w:spacing w:val="-11"/>
        </w:rPr>
        <w:t>的圆柱体。物</w:t>
      </w:r>
      <w:r>
        <w:rPr>
          <w:spacing w:val="-3"/>
        </w:rPr>
        <w:t>料的材料为塑料或铝合金，表面粗糙度</w:t>
      </w:r>
      <w:r>
        <w:rPr>
          <w:spacing w:val="-3"/>
        </w:rPr>
        <w:t xml:space="preserve"> </w:t>
      </w:r>
      <w:r>
        <w:t>Ra≥3.2</w:t>
      </w:r>
      <w:r>
        <w:t>。物料有三种颜色：红（</w:t>
      </w:r>
      <w:r>
        <w:t>RGB</w:t>
      </w:r>
      <w:r>
        <w:rPr>
          <w:spacing w:val="-30"/>
        </w:rPr>
        <w:t xml:space="preserve"> </w:t>
      </w:r>
      <w:r>
        <w:rPr>
          <w:spacing w:val="-30"/>
        </w:rPr>
        <w:t>值为</w:t>
      </w:r>
      <w:r>
        <w:rPr>
          <w:spacing w:val="-30"/>
        </w:rPr>
        <w:t xml:space="preserve"> </w:t>
      </w:r>
      <w:r>
        <w:t>255</w:t>
      </w:r>
      <w:r>
        <w:rPr>
          <w:spacing w:val="-15"/>
        </w:rPr>
        <w:t>，</w:t>
      </w:r>
      <w:r>
        <w:t>0</w:t>
      </w:r>
      <w:r>
        <w:rPr>
          <w:spacing w:val="-15"/>
        </w:rPr>
        <w:t>，</w:t>
      </w:r>
      <w:r>
        <w:t>0</w:t>
      </w:r>
      <w:r>
        <w:rPr>
          <w:spacing w:val="-120"/>
        </w:rPr>
        <w:t>）</w:t>
      </w:r>
      <w:r>
        <w:rPr>
          <w:spacing w:val="-15"/>
        </w:rPr>
        <w:t>、绿</w:t>
      </w:r>
      <w:r>
        <w:t>（</w:t>
      </w:r>
      <w:r>
        <w:t>R</w:t>
      </w:r>
      <w:r>
        <w:rPr>
          <w:spacing w:val="2"/>
        </w:rPr>
        <w:t>G</w:t>
      </w:r>
      <w:r>
        <w:t>B</w:t>
      </w:r>
      <w:r>
        <w:rPr>
          <w:spacing w:val="-30"/>
        </w:rPr>
        <w:t xml:space="preserve"> </w:t>
      </w:r>
      <w:r>
        <w:rPr>
          <w:spacing w:val="-30"/>
        </w:rPr>
        <w:t>值为</w:t>
      </w:r>
      <w:r>
        <w:rPr>
          <w:spacing w:val="-30"/>
        </w:rPr>
        <w:t xml:space="preserve"> </w:t>
      </w:r>
      <w:r>
        <w:t>0</w:t>
      </w:r>
      <w:r>
        <w:rPr>
          <w:spacing w:val="-15"/>
        </w:rPr>
        <w:t>，</w:t>
      </w:r>
      <w:r>
        <w:t>255</w:t>
      </w:r>
      <w:r>
        <w:rPr>
          <w:spacing w:val="-15"/>
        </w:rPr>
        <w:t>，</w:t>
      </w:r>
      <w:r>
        <w:t>0</w:t>
      </w:r>
      <w:r>
        <w:rPr>
          <w:spacing w:val="-120"/>
        </w:rPr>
        <w:t>）</w:t>
      </w:r>
      <w:r>
        <w:rPr>
          <w:spacing w:val="-14"/>
        </w:rPr>
        <w:t>、蓝</w:t>
      </w:r>
      <w:r>
        <w:t>（</w:t>
      </w:r>
      <w:r>
        <w:t>RGB</w:t>
      </w:r>
      <w:r>
        <w:rPr>
          <w:spacing w:val="-30"/>
        </w:rPr>
        <w:t xml:space="preserve"> </w:t>
      </w:r>
      <w:r>
        <w:rPr>
          <w:spacing w:val="-30"/>
        </w:rPr>
        <w:t>值为</w:t>
      </w:r>
      <w:r>
        <w:rPr>
          <w:spacing w:val="-30"/>
        </w:rPr>
        <w:t xml:space="preserve"> </w:t>
      </w:r>
      <w:r>
        <w:t>0</w:t>
      </w:r>
      <w:r>
        <w:rPr>
          <w:spacing w:val="-15"/>
        </w:rPr>
        <w:t>，</w:t>
      </w:r>
      <w:r>
        <w:t>0</w:t>
      </w:r>
      <w:r>
        <w:rPr>
          <w:spacing w:val="-15"/>
        </w:rPr>
        <w:t>，</w:t>
      </w:r>
      <w:r>
        <w:t>255</w:t>
      </w:r>
      <w:r>
        <w:rPr>
          <w:spacing w:val="-118"/>
        </w:rPr>
        <w:t>）</w:t>
      </w:r>
      <w:r>
        <w:rPr>
          <w:spacing w:val="-4"/>
        </w:rPr>
        <w:t>。三种不同</w:t>
      </w:r>
      <w:r>
        <w:rPr>
          <w:spacing w:val="-7"/>
        </w:rPr>
        <w:t>颜色的物料随机放置在原料区，物料间距为</w:t>
      </w:r>
      <w:r>
        <w:rPr>
          <w:spacing w:val="-7"/>
        </w:rPr>
        <w:t xml:space="preserve"> </w:t>
      </w:r>
      <w:r>
        <w:t>150mm</w:t>
      </w:r>
      <w:r>
        <w:t>。</w:t>
      </w:r>
    </w:p>
    <w:p w:rsidR="001133E1" w:rsidRDefault="00CF3C9A">
      <w:pPr>
        <w:pStyle w:val="a3"/>
        <w:spacing w:before="2" w:line="364" w:lineRule="auto"/>
        <w:ind w:left="319" w:right="1798" w:firstLine="480"/>
        <w:jc w:val="both"/>
      </w:pPr>
      <w:r>
        <w:rPr>
          <w:spacing w:val="-7"/>
        </w:rPr>
        <w:t>决赛时待搬运物料的颜色、材料和表面粗糙度与初赛时相同，形状为简单机</w:t>
      </w:r>
      <w:r>
        <w:t>械零件的抽象几何体</w:t>
      </w:r>
      <w:r>
        <w:rPr>
          <w:spacing w:val="2"/>
        </w:rPr>
        <w:t>（</w:t>
      </w:r>
      <w:r>
        <w:t>包括圆柱体、方形体、球体，以及组合体等</w:t>
      </w:r>
      <w:r>
        <w:rPr>
          <w:spacing w:val="-118"/>
        </w:rPr>
        <w:t>）</w:t>
      </w:r>
      <w:r>
        <w:t>，物料的各</w:t>
      </w:r>
      <w:r>
        <w:rPr>
          <w:spacing w:val="-3"/>
        </w:rPr>
        <w:t>边长或直径尺寸限制在</w:t>
      </w:r>
      <w:r>
        <w:rPr>
          <w:spacing w:val="-3"/>
        </w:rPr>
        <w:t xml:space="preserve"> </w:t>
      </w:r>
      <w:r>
        <w:t>30</w:t>
      </w:r>
      <w:r>
        <w:t>～</w:t>
      </w:r>
      <w:r>
        <w:t>80mm</w:t>
      </w:r>
      <w:r>
        <w:rPr>
          <w:spacing w:val="-9"/>
        </w:rPr>
        <w:t xml:space="preserve"> </w:t>
      </w:r>
      <w:r>
        <w:rPr>
          <w:spacing w:val="-9"/>
        </w:rPr>
        <w:t>范围，重量范围为</w:t>
      </w:r>
      <w:r>
        <w:rPr>
          <w:spacing w:val="-9"/>
        </w:rPr>
        <w:t xml:space="preserve"> </w:t>
      </w:r>
      <w:r>
        <w:t>40</w:t>
      </w:r>
      <w:r>
        <w:t>～</w:t>
      </w:r>
      <w:r>
        <w:t>80g</w:t>
      </w:r>
      <w:r>
        <w:t>，</w:t>
      </w:r>
      <w:r>
        <w:rPr>
          <w:spacing w:val="-3"/>
        </w:rPr>
        <w:t>以上形状和参数</w:t>
      </w:r>
      <w:r>
        <w:t>的具体选择将通过现场抽签决定。</w:t>
      </w:r>
    </w:p>
    <w:p w:rsidR="001133E1" w:rsidRDefault="00CF3C9A">
      <w:pPr>
        <w:pStyle w:val="2"/>
        <w:numPr>
          <w:ilvl w:val="1"/>
          <w:numId w:val="11"/>
        </w:numPr>
        <w:tabs>
          <w:tab w:val="left" w:pos="740"/>
        </w:tabs>
        <w:spacing w:before="159"/>
        <w:ind w:hanging="421"/>
        <w:jc w:val="both"/>
      </w:pPr>
      <w:r>
        <w:t>任务编码</w:t>
      </w:r>
    </w:p>
    <w:p w:rsidR="001133E1" w:rsidRDefault="001133E1">
      <w:pPr>
        <w:pStyle w:val="a3"/>
        <w:spacing w:before="9"/>
        <w:rPr>
          <w:b/>
        </w:rPr>
      </w:pPr>
    </w:p>
    <w:p w:rsidR="001133E1" w:rsidRDefault="00CF3C9A">
      <w:pPr>
        <w:pStyle w:val="a3"/>
        <w:spacing w:line="364" w:lineRule="auto"/>
        <w:ind w:left="320" w:right="1680" w:firstLine="480"/>
      </w:pPr>
      <w:r>
        <w:rPr>
          <w:spacing w:val="-4"/>
        </w:rPr>
        <w:t>任务编码被设置为</w:t>
      </w:r>
      <w:r>
        <w:t>“1</w:t>
      </w:r>
      <w:r>
        <w:rPr>
          <w:spacing w:val="-134"/>
        </w:rPr>
        <w:t>”</w:t>
      </w:r>
      <w:r>
        <w:rPr>
          <w:spacing w:val="-134"/>
        </w:rPr>
        <w:t>、</w:t>
      </w:r>
      <w:r>
        <w:t>“2</w:t>
      </w:r>
      <w:r>
        <w:rPr>
          <w:spacing w:val="-134"/>
        </w:rPr>
        <w:t>”</w:t>
      </w:r>
      <w:r>
        <w:rPr>
          <w:spacing w:val="-134"/>
        </w:rPr>
        <w:t>、</w:t>
      </w:r>
      <w:r>
        <w:t>“3</w:t>
      </w:r>
      <w:r>
        <w:rPr>
          <w:spacing w:val="-11"/>
        </w:rPr>
        <w:t>”</w:t>
      </w:r>
      <w:r>
        <w:rPr>
          <w:spacing w:val="-11"/>
        </w:rPr>
        <w:t>三个数字的组合，如</w:t>
      </w:r>
      <w:r>
        <w:t>“123</w:t>
      </w:r>
      <w:r>
        <w:rPr>
          <w:spacing w:val="-134"/>
        </w:rPr>
        <w:t>”</w:t>
      </w:r>
      <w:r>
        <w:rPr>
          <w:spacing w:val="-134"/>
        </w:rPr>
        <w:t>、</w:t>
      </w:r>
      <w:r>
        <w:t>“321</w:t>
      </w:r>
      <w:r>
        <w:rPr>
          <w:spacing w:val="-10"/>
        </w:rPr>
        <w:t>”</w:t>
      </w:r>
      <w:r>
        <w:rPr>
          <w:spacing w:val="-10"/>
        </w:rPr>
        <w:t>等。</w:t>
      </w:r>
      <w:r>
        <w:rPr>
          <w:spacing w:val="-47"/>
        </w:rPr>
        <w:t>其中，</w:t>
      </w:r>
      <w:r>
        <w:t>“1”</w:t>
      </w:r>
      <w:r>
        <w:t>为红色（</w:t>
      </w:r>
      <w:r>
        <w:t>RGB</w:t>
      </w:r>
      <w:r>
        <w:rPr>
          <w:spacing w:val="-27"/>
        </w:rPr>
        <w:t xml:space="preserve"> </w:t>
      </w:r>
      <w:r>
        <w:rPr>
          <w:spacing w:val="-27"/>
        </w:rPr>
        <w:t>值为</w:t>
      </w:r>
      <w:r>
        <w:rPr>
          <w:spacing w:val="-27"/>
        </w:rPr>
        <w:t xml:space="preserve"> </w:t>
      </w:r>
      <w:r>
        <w:t>255</w:t>
      </w:r>
      <w:r>
        <w:t>，</w:t>
      </w:r>
      <w:r>
        <w:t>0</w:t>
      </w:r>
      <w:r>
        <w:t>，</w:t>
      </w:r>
      <w:r>
        <w:t>0</w:t>
      </w:r>
      <w:r>
        <w:rPr>
          <w:spacing w:val="-120"/>
        </w:rPr>
        <w:t>），</w:t>
      </w:r>
      <w:r>
        <w:t>“</w:t>
      </w:r>
      <w:r>
        <w:rPr>
          <w:spacing w:val="-3"/>
        </w:rPr>
        <w:t>2</w:t>
      </w:r>
      <w:r>
        <w:t>”</w:t>
      </w:r>
      <w:r>
        <w:t>为绿色（</w:t>
      </w:r>
      <w:r>
        <w:t>RGB</w:t>
      </w:r>
      <w:r>
        <w:rPr>
          <w:spacing w:val="-27"/>
        </w:rPr>
        <w:t xml:space="preserve"> </w:t>
      </w:r>
      <w:r>
        <w:rPr>
          <w:spacing w:val="-27"/>
        </w:rPr>
        <w:t>值为</w:t>
      </w:r>
      <w:r>
        <w:rPr>
          <w:spacing w:val="-27"/>
        </w:rPr>
        <w:t xml:space="preserve"> </w:t>
      </w:r>
      <w:r>
        <w:rPr>
          <w:spacing w:val="-5"/>
        </w:rPr>
        <w:t>0</w:t>
      </w:r>
      <w:r>
        <w:rPr>
          <w:spacing w:val="-2"/>
        </w:rPr>
        <w:t>，</w:t>
      </w:r>
      <w:r>
        <w:rPr>
          <w:spacing w:val="-2"/>
        </w:rPr>
        <w:t>255</w:t>
      </w:r>
      <w:r>
        <w:rPr>
          <w:spacing w:val="-2"/>
        </w:rPr>
        <w:t>，</w:t>
      </w:r>
      <w:r>
        <w:rPr>
          <w:spacing w:val="-2"/>
        </w:rPr>
        <w:t>0</w:t>
      </w:r>
      <w:r>
        <w:rPr>
          <w:spacing w:val="-122"/>
        </w:rPr>
        <w:t>）</w:t>
      </w:r>
      <w:r>
        <w:rPr>
          <w:spacing w:val="-2"/>
        </w:rPr>
        <w:t>，</w:t>
      </w:r>
      <w:r>
        <w:t xml:space="preserve"> “3”</w:t>
      </w:r>
      <w:r>
        <w:t>为蓝色</w:t>
      </w:r>
      <w:r>
        <w:t>（</w:t>
      </w:r>
      <w:r>
        <w:t>RGB</w:t>
      </w:r>
      <w:r>
        <w:rPr>
          <w:spacing w:val="-24"/>
        </w:rPr>
        <w:t xml:space="preserve"> </w:t>
      </w:r>
      <w:r>
        <w:rPr>
          <w:spacing w:val="-24"/>
        </w:rPr>
        <w:t>值为</w:t>
      </w:r>
      <w:r>
        <w:rPr>
          <w:spacing w:val="-24"/>
        </w:rPr>
        <w:t xml:space="preserve"> </w:t>
      </w:r>
      <w:r>
        <w:t>0</w:t>
      </w:r>
      <w:r>
        <w:t>，</w:t>
      </w:r>
      <w:r>
        <w:t>0</w:t>
      </w:r>
      <w:r>
        <w:t>，</w:t>
      </w:r>
      <w:r>
        <w:t>255</w:t>
      </w:r>
      <w:r>
        <w:rPr>
          <w:spacing w:val="-120"/>
        </w:rPr>
        <w:t>）</w:t>
      </w:r>
      <w:r>
        <w:t>。数字组合表明了物料搬运过程中不同颜色物料的搬运顺序。</w:t>
      </w:r>
    </w:p>
    <w:p w:rsidR="001133E1" w:rsidRDefault="00CF3C9A">
      <w:pPr>
        <w:pStyle w:val="a3"/>
        <w:spacing w:before="2" w:line="364" w:lineRule="auto"/>
        <w:ind w:left="320" w:right="1798" w:firstLine="480"/>
      </w:pPr>
      <w:r>
        <w:rPr>
          <w:spacing w:val="-3"/>
        </w:rPr>
        <w:t>在赛场围挡内侧垂直安装</w:t>
      </w:r>
      <w:r>
        <w:rPr>
          <w:spacing w:val="-3"/>
        </w:rPr>
        <w:t xml:space="preserve"> </w:t>
      </w:r>
      <w:r>
        <w:t>2</w:t>
      </w:r>
      <w:r>
        <w:rPr>
          <w:spacing w:val="-8"/>
        </w:rPr>
        <w:t xml:space="preserve"> </w:t>
      </w:r>
      <w:proofErr w:type="gramStart"/>
      <w:r>
        <w:rPr>
          <w:spacing w:val="-8"/>
        </w:rPr>
        <w:t>个二维码显示板</w:t>
      </w:r>
      <w:proofErr w:type="gramEnd"/>
      <w:r>
        <w:rPr>
          <w:spacing w:val="-8"/>
        </w:rPr>
        <w:t>，</w:t>
      </w:r>
      <w:proofErr w:type="gramStart"/>
      <w:r>
        <w:rPr>
          <w:spacing w:val="-8"/>
        </w:rPr>
        <w:t>二维码尺寸</w:t>
      </w:r>
      <w:proofErr w:type="gramEnd"/>
      <w:r>
        <w:rPr>
          <w:spacing w:val="-8"/>
        </w:rPr>
        <w:t>为</w:t>
      </w:r>
      <w:r>
        <w:rPr>
          <w:spacing w:val="-8"/>
        </w:rPr>
        <w:t xml:space="preserve"> </w:t>
      </w:r>
      <w:r>
        <w:t>80×80mm</w:t>
      </w:r>
      <w:r>
        <w:t>，</w:t>
      </w:r>
      <w:r>
        <w:rPr>
          <w:spacing w:val="-16"/>
        </w:rPr>
        <w:t>用</w:t>
      </w:r>
      <w:r>
        <w:t>于给电动车读取任务编码。</w:t>
      </w:r>
    </w:p>
    <w:p w:rsidR="001133E1" w:rsidRDefault="00CF3C9A">
      <w:pPr>
        <w:pStyle w:val="a3"/>
        <w:spacing w:before="1"/>
        <w:ind w:left="800"/>
      </w:pPr>
      <w:r>
        <w:t>初赛时同赛场的两台电动车的任务编码可以不同，决赛时同赛场的两台电动</w:t>
      </w:r>
    </w:p>
    <w:p w:rsidR="001133E1" w:rsidRDefault="001133E1">
      <w:pPr>
        <w:sectPr w:rsidR="001133E1">
          <w:pgSz w:w="11910" w:h="16840"/>
          <w:pgMar w:top="1580" w:right="0" w:bottom="1380" w:left="1480" w:header="0" w:footer="1197" w:gutter="0"/>
          <w:cols w:space="720"/>
        </w:sectPr>
      </w:pPr>
    </w:p>
    <w:p w:rsidR="001133E1" w:rsidRDefault="00CF3C9A">
      <w:pPr>
        <w:pStyle w:val="a3"/>
        <w:spacing w:before="40"/>
        <w:ind w:left="320"/>
      </w:pPr>
      <w:r>
        <w:lastRenderedPageBreak/>
        <w:t>车的任务编码相同，都是通过抽签确定。</w:t>
      </w:r>
    </w:p>
    <w:p w:rsidR="001133E1" w:rsidRDefault="00CF3C9A">
      <w:pPr>
        <w:pStyle w:val="1"/>
        <w:numPr>
          <w:ilvl w:val="0"/>
          <w:numId w:val="11"/>
        </w:numPr>
        <w:tabs>
          <w:tab w:val="left" w:pos="714"/>
        </w:tabs>
        <w:spacing w:before="135"/>
      </w:pPr>
      <w:r>
        <w:rPr>
          <w:spacing w:val="-1"/>
        </w:rPr>
        <w:t>赛程与评分</w:t>
      </w:r>
    </w:p>
    <w:p w:rsidR="001133E1" w:rsidRDefault="00CF3C9A">
      <w:pPr>
        <w:pStyle w:val="a3"/>
        <w:spacing w:before="134" w:line="364" w:lineRule="auto"/>
        <w:ind w:left="320" w:right="1799" w:firstLine="480"/>
        <w:jc w:val="both"/>
      </w:pPr>
      <w:r>
        <w:rPr>
          <w:spacing w:val="-6"/>
        </w:rPr>
        <w:t>电动车竞赛由电动车初赛和电动车决赛组成，电动车初赛由现场初赛、任务</w:t>
      </w:r>
      <w:r>
        <w:rPr>
          <w:spacing w:val="-7"/>
        </w:rPr>
        <w:t>命题评审两个环节组成，电动车决赛由现场实践、现场决赛等两个环节组成。其中，通过电动车初赛形成参赛队初赛成绩，取排名前</w:t>
      </w:r>
      <w:r>
        <w:rPr>
          <w:spacing w:val="-7"/>
        </w:rPr>
        <w:t xml:space="preserve"> </w:t>
      </w:r>
      <w:r>
        <w:t>60%</w:t>
      </w:r>
      <w:r>
        <w:rPr>
          <w:spacing w:val="-4"/>
        </w:rPr>
        <w:t>的参赛队进入决赛，初</w:t>
      </w:r>
      <w:r>
        <w:rPr>
          <w:spacing w:val="-3"/>
        </w:rPr>
        <w:t>赛成绩</w:t>
      </w:r>
      <w:proofErr w:type="gramStart"/>
      <w:r>
        <w:rPr>
          <w:spacing w:val="-3"/>
        </w:rPr>
        <w:t>不</w:t>
      </w:r>
      <w:proofErr w:type="gramEnd"/>
      <w:r>
        <w:rPr>
          <w:spacing w:val="-3"/>
        </w:rPr>
        <w:t>带入决赛。各竞赛环节评分比例如表</w:t>
      </w:r>
      <w:r>
        <w:rPr>
          <w:spacing w:val="-3"/>
        </w:rPr>
        <w:t xml:space="preserve"> </w:t>
      </w:r>
      <w:r>
        <w:t>4</w:t>
      </w:r>
      <w:r>
        <w:rPr>
          <w:spacing w:val="-15"/>
        </w:rPr>
        <w:t xml:space="preserve"> </w:t>
      </w:r>
      <w:r>
        <w:rPr>
          <w:spacing w:val="-15"/>
        </w:rPr>
        <w:t>所示。</w:t>
      </w:r>
    </w:p>
    <w:p w:rsidR="001133E1" w:rsidRDefault="00CF3C9A">
      <w:pPr>
        <w:spacing w:before="80"/>
        <w:ind w:left="2976"/>
        <w:jc w:val="both"/>
        <w:rPr>
          <w:sz w:val="21"/>
        </w:rPr>
      </w:pPr>
      <w:r>
        <w:rPr>
          <w:sz w:val="21"/>
        </w:rPr>
        <w:t>表</w:t>
      </w:r>
      <w:r>
        <w:rPr>
          <w:sz w:val="21"/>
        </w:rPr>
        <w:t xml:space="preserve"> 4 </w:t>
      </w:r>
      <w:r>
        <w:rPr>
          <w:sz w:val="21"/>
        </w:rPr>
        <w:t>电动车竞赛各环节分数比例</w:t>
      </w:r>
    </w:p>
    <w:tbl>
      <w:tblPr>
        <w:tblStyle w:val="TableNormal"/>
        <w:tblW w:w="0" w:type="auto"/>
        <w:tblInd w:w="23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74"/>
        <w:gridCol w:w="1012"/>
        <w:gridCol w:w="1842"/>
        <w:gridCol w:w="709"/>
      </w:tblGrid>
      <w:tr w:rsidR="001133E1">
        <w:trPr>
          <w:trHeight w:val="383"/>
        </w:trPr>
        <w:tc>
          <w:tcPr>
            <w:tcW w:w="674" w:type="dxa"/>
            <w:tcBorders>
              <w:bottom w:val="single" w:sz="4" w:space="0" w:color="000000"/>
              <w:right w:val="single" w:sz="6" w:space="0" w:color="000000"/>
            </w:tcBorders>
          </w:tcPr>
          <w:p w:rsidR="001133E1" w:rsidRDefault="00CF3C9A">
            <w:pPr>
              <w:pStyle w:val="TableParagraph"/>
              <w:spacing w:before="119"/>
              <w:ind w:left="141" w:right="108"/>
              <w:rPr>
                <w:b/>
                <w:sz w:val="18"/>
              </w:rPr>
            </w:pPr>
            <w:r>
              <w:rPr>
                <w:b/>
                <w:sz w:val="18"/>
              </w:rPr>
              <w:t>序号</w:t>
            </w:r>
          </w:p>
        </w:tc>
        <w:tc>
          <w:tcPr>
            <w:tcW w:w="1012" w:type="dxa"/>
            <w:tcBorders>
              <w:left w:val="single" w:sz="6" w:space="0" w:color="000000"/>
              <w:bottom w:val="single" w:sz="4" w:space="0" w:color="000000"/>
              <w:right w:val="single" w:sz="6" w:space="0" w:color="000000"/>
            </w:tcBorders>
          </w:tcPr>
          <w:p w:rsidR="001133E1" w:rsidRDefault="00CF3C9A">
            <w:pPr>
              <w:pStyle w:val="TableParagraph"/>
              <w:spacing w:before="119"/>
              <w:ind w:left="106" w:right="67"/>
              <w:rPr>
                <w:b/>
                <w:sz w:val="18"/>
              </w:rPr>
            </w:pPr>
            <w:r>
              <w:rPr>
                <w:b/>
                <w:sz w:val="18"/>
              </w:rPr>
              <w:t>环节</w:t>
            </w:r>
          </w:p>
        </w:tc>
        <w:tc>
          <w:tcPr>
            <w:tcW w:w="1842" w:type="dxa"/>
            <w:tcBorders>
              <w:left w:val="single" w:sz="6" w:space="0" w:color="000000"/>
              <w:bottom w:val="single" w:sz="4" w:space="0" w:color="000000"/>
              <w:right w:val="single" w:sz="6" w:space="0" w:color="000000"/>
            </w:tcBorders>
          </w:tcPr>
          <w:p w:rsidR="001133E1" w:rsidRDefault="00CF3C9A">
            <w:pPr>
              <w:pStyle w:val="TableParagraph"/>
              <w:spacing w:before="119"/>
              <w:ind w:left="128"/>
              <w:jc w:val="left"/>
              <w:rPr>
                <w:b/>
                <w:sz w:val="18"/>
              </w:rPr>
            </w:pPr>
            <w:r>
              <w:rPr>
                <w:b/>
                <w:sz w:val="18"/>
              </w:rPr>
              <w:t>评分项目</w:t>
            </w:r>
            <w:r>
              <w:rPr>
                <w:b/>
                <w:sz w:val="18"/>
              </w:rPr>
              <w:t>/</w:t>
            </w:r>
            <w:r>
              <w:rPr>
                <w:b/>
                <w:sz w:val="18"/>
              </w:rPr>
              <w:t>赛程内容</w:t>
            </w:r>
          </w:p>
        </w:tc>
        <w:tc>
          <w:tcPr>
            <w:tcW w:w="709" w:type="dxa"/>
            <w:tcBorders>
              <w:left w:val="single" w:sz="6" w:space="0" w:color="000000"/>
              <w:bottom w:val="single" w:sz="6" w:space="0" w:color="000000"/>
            </w:tcBorders>
          </w:tcPr>
          <w:p w:rsidR="001133E1" w:rsidRDefault="00CF3C9A">
            <w:pPr>
              <w:pStyle w:val="TableParagraph"/>
              <w:spacing w:before="119"/>
              <w:ind w:right="192"/>
              <w:jc w:val="right"/>
              <w:rPr>
                <w:b/>
                <w:sz w:val="18"/>
              </w:rPr>
            </w:pPr>
            <w:r>
              <w:rPr>
                <w:b/>
                <w:sz w:val="18"/>
              </w:rPr>
              <w:t>分数</w:t>
            </w:r>
          </w:p>
        </w:tc>
      </w:tr>
      <w:tr w:rsidR="001133E1">
        <w:trPr>
          <w:trHeight w:val="469"/>
        </w:trPr>
        <w:tc>
          <w:tcPr>
            <w:tcW w:w="674" w:type="dxa"/>
            <w:tcBorders>
              <w:top w:val="single" w:sz="4" w:space="0" w:color="000000"/>
              <w:bottom w:val="single" w:sz="6" w:space="0" w:color="000000"/>
              <w:right w:val="single" w:sz="6" w:space="0" w:color="000000"/>
            </w:tcBorders>
          </w:tcPr>
          <w:p w:rsidR="001133E1" w:rsidRDefault="00CF3C9A">
            <w:pPr>
              <w:pStyle w:val="TableParagraph"/>
              <w:spacing w:before="119"/>
              <w:ind w:left="27"/>
              <w:rPr>
                <w:sz w:val="18"/>
              </w:rPr>
            </w:pPr>
            <w:r>
              <w:rPr>
                <w:sz w:val="18"/>
              </w:rPr>
              <w:t>1</w:t>
            </w:r>
          </w:p>
        </w:tc>
        <w:tc>
          <w:tcPr>
            <w:tcW w:w="1012" w:type="dxa"/>
            <w:tcBorders>
              <w:top w:val="single" w:sz="4" w:space="0" w:color="000000"/>
              <w:left w:val="single" w:sz="6" w:space="0" w:color="000000"/>
              <w:bottom w:val="single" w:sz="6" w:space="0" w:color="000000"/>
              <w:right w:val="single" w:sz="6" w:space="0" w:color="000000"/>
            </w:tcBorders>
          </w:tcPr>
          <w:p w:rsidR="001133E1" w:rsidRDefault="00CF3C9A">
            <w:pPr>
              <w:pStyle w:val="TableParagraph"/>
              <w:spacing w:before="119"/>
              <w:ind w:left="106" w:right="131"/>
              <w:rPr>
                <w:sz w:val="18"/>
              </w:rPr>
            </w:pPr>
            <w:r>
              <w:rPr>
                <w:sz w:val="18"/>
              </w:rPr>
              <w:t>第一环节</w:t>
            </w:r>
          </w:p>
        </w:tc>
        <w:tc>
          <w:tcPr>
            <w:tcW w:w="1842" w:type="dxa"/>
            <w:tcBorders>
              <w:top w:val="single" w:sz="4" w:space="0" w:color="000000"/>
              <w:left w:val="single" w:sz="6" w:space="0" w:color="000000"/>
              <w:bottom w:val="single" w:sz="6" w:space="0" w:color="000000"/>
              <w:right w:val="single" w:sz="6" w:space="0" w:color="000000"/>
            </w:tcBorders>
          </w:tcPr>
          <w:p w:rsidR="001133E1" w:rsidRDefault="00CF3C9A">
            <w:pPr>
              <w:pStyle w:val="TableParagraph"/>
              <w:spacing w:before="119"/>
              <w:ind w:left="128"/>
              <w:jc w:val="left"/>
              <w:rPr>
                <w:sz w:val="18"/>
              </w:rPr>
            </w:pPr>
            <w:r>
              <w:rPr>
                <w:sz w:val="18"/>
              </w:rPr>
              <w:t>电动车现场初赛</w:t>
            </w:r>
          </w:p>
        </w:tc>
        <w:tc>
          <w:tcPr>
            <w:tcW w:w="709" w:type="dxa"/>
            <w:tcBorders>
              <w:top w:val="single" w:sz="6" w:space="0" w:color="000000"/>
              <w:left w:val="single" w:sz="6" w:space="0" w:color="000000"/>
              <w:bottom w:val="single" w:sz="6" w:space="0" w:color="000000"/>
            </w:tcBorders>
          </w:tcPr>
          <w:p w:rsidR="001133E1" w:rsidRDefault="00CF3C9A">
            <w:pPr>
              <w:pStyle w:val="TableParagraph"/>
              <w:spacing w:before="119"/>
              <w:ind w:right="223"/>
              <w:jc w:val="right"/>
              <w:rPr>
                <w:sz w:val="18"/>
              </w:rPr>
            </w:pPr>
            <w:r>
              <w:rPr>
                <w:sz w:val="18"/>
              </w:rPr>
              <w:t>90</w:t>
            </w:r>
          </w:p>
        </w:tc>
      </w:tr>
      <w:tr w:rsidR="001133E1">
        <w:trPr>
          <w:trHeight w:val="467"/>
        </w:trPr>
        <w:tc>
          <w:tcPr>
            <w:tcW w:w="674" w:type="dxa"/>
            <w:tcBorders>
              <w:top w:val="single" w:sz="6" w:space="0" w:color="000000"/>
              <w:bottom w:val="single" w:sz="6" w:space="0" w:color="000000"/>
              <w:right w:val="single" w:sz="6" w:space="0" w:color="000000"/>
            </w:tcBorders>
          </w:tcPr>
          <w:p w:rsidR="001133E1" w:rsidRDefault="00CF3C9A">
            <w:pPr>
              <w:pStyle w:val="TableParagraph"/>
              <w:spacing w:before="117"/>
              <w:ind w:left="27"/>
              <w:rPr>
                <w:sz w:val="18"/>
              </w:rPr>
            </w:pPr>
            <w:r>
              <w:rPr>
                <w:sz w:val="18"/>
              </w:rPr>
              <w:t>2</w:t>
            </w:r>
          </w:p>
        </w:tc>
        <w:tc>
          <w:tcPr>
            <w:tcW w:w="1012"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spacing w:before="117"/>
              <w:ind w:left="106" w:right="131"/>
              <w:rPr>
                <w:sz w:val="18"/>
              </w:rPr>
            </w:pPr>
            <w:r>
              <w:rPr>
                <w:sz w:val="18"/>
              </w:rPr>
              <w:t>第二环节</w:t>
            </w:r>
          </w:p>
        </w:tc>
        <w:tc>
          <w:tcPr>
            <w:tcW w:w="1842"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spacing w:before="117"/>
              <w:ind w:left="128"/>
              <w:jc w:val="left"/>
              <w:rPr>
                <w:sz w:val="18"/>
              </w:rPr>
            </w:pPr>
            <w:r>
              <w:rPr>
                <w:sz w:val="18"/>
              </w:rPr>
              <w:t>任务命题评审</w:t>
            </w:r>
          </w:p>
        </w:tc>
        <w:tc>
          <w:tcPr>
            <w:tcW w:w="709" w:type="dxa"/>
            <w:tcBorders>
              <w:top w:val="single" w:sz="6" w:space="0" w:color="000000"/>
              <w:left w:val="single" w:sz="6" w:space="0" w:color="000000"/>
              <w:bottom w:val="single" w:sz="6" w:space="0" w:color="000000"/>
            </w:tcBorders>
          </w:tcPr>
          <w:p w:rsidR="001133E1" w:rsidRDefault="00CF3C9A">
            <w:pPr>
              <w:pStyle w:val="TableParagraph"/>
              <w:spacing w:before="117"/>
              <w:ind w:right="223"/>
              <w:jc w:val="right"/>
              <w:rPr>
                <w:sz w:val="18"/>
              </w:rPr>
            </w:pPr>
            <w:r>
              <w:rPr>
                <w:sz w:val="18"/>
              </w:rPr>
              <w:t>10</w:t>
            </w:r>
          </w:p>
        </w:tc>
      </w:tr>
      <w:tr w:rsidR="001133E1">
        <w:trPr>
          <w:trHeight w:val="469"/>
        </w:trPr>
        <w:tc>
          <w:tcPr>
            <w:tcW w:w="4237" w:type="dxa"/>
            <w:gridSpan w:val="4"/>
            <w:tcBorders>
              <w:top w:val="single" w:sz="6" w:space="0" w:color="000000"/>
              <w:bottom w:val="single" w:sz="6" w:space="0" w:color="000000"/>
            </w:tcBorders>
          </w:tcPr>
          <w:p w:rsidR="001133E1" w:rsidRDefault="00CF3C9A">
            <w:pPr>
              <w:pStyle w:val="TableParagraph"/>
              <w:spacing w:before="119"/>
              <w:ind w:left="119"/>
              <w:jc w:val="left"/>
              <w:rPr>
                <w:sz w:val="18"/>
              </w:rPr>
            </w:pPr>
            <w:r>
              <w:rPr>
                <w:sz w:val="18"/>
              </w:rPr>
              <w:t>说明：形成决赛名单并发布任务命题</w:t>
            </w:r>
          </w:p>
        </w:tc>
      </w:tr>
      <w:tr w:rsidR="001133E1">
        <w:trPr>
          <w:trHeight w:val="467"/>
        </w:trPr>
        <w:tc>
          <w:tcPr>
            <w:tcW w:w="674" w:type="dxa"/>
            <w:tcBorders>
              <w:top w:val="single" w:sz="6" w:space="0" w:color="000000"/>
              <w:bottom w:val="single" w:sz="6" w:space="0" w:color="000000"/>
              <w:right w:val="single" w:sz="6" w:space="0" w:color="000000"/>
            </w:tcBorders>
          </w:tcPr>
          <w:p w:rsidR="001133E1" w:rsidRDefault="00CF3C9A">
            <w:pPr>
              <w:pStyle w:val="TableParagraph"/>
              <w:spacing w:before="117"/>
              <w:ind w:left="27"/>
              <w:rPr>
                <w:sz w:val="18"/>
              </w:rPr>
            </w:pPr>
            <w:r>
              <w:rPr>
                <w:sz w:val="18"/>
              </w:rPr>
              <w:t>3</w:t>
            </w:r>
          </w:p>
        </w:tc>
        <w:tc>
          <w:tcPr>
            <w:tcW w:w="1012"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spacing w:before="117"/>
              <w:ind w:left="106" w:right="131"/>
              <w:rPr>
                <w:sz w:val="18"/>
              </w:rPr>
            </w:pPr>
            <w:r>
              <w:rPr>
                <w:sz w:val="18"/>
              </w:rPr>
              <w:t>第三环节</w:t>
            </w:r>
          </w:p>
        </w:tc>
        <w:tc>
          <w:tcPr>
            <w:tcW w:w="1842" w:type="dxa"/>
            <w:tcBorders>
              <w:top w:val="single" w:sz="6" w:space="0" w:color="000000"/>
              <w:left w:val="single" w:sz="6" w:space="0" w:color="000000"/>
              <w:bottom w:val="single" w:sz="6" w:space="0" w:color="000000"/>
              <w:right w:val="single" w:sz="6" w:space="0" w:color="000000"/>
            </w:tcBorders>
          </w:tcPr>
          <w:p w:rsidR="001133E1" w:rsidRDefault="00CF3C9A">
            <w:pPr>
              <w:pStyle w:val="TableParagraph"/>
              <w:spacing w:before="117"/>
              <w:ind w:left="128"/>
              <w:jc w:val="left"/>
              <w:rPr>
                <w:sz w:val="18"/>
              </w:rPr>
            </w:pPr>
            <w:r>
              <w:rPr>
                <w:sz w:val="18"/>
              </w:rPr>
              <w:t>现场实践</w:t>
            </w:r>
          </w:p>
        </w:tc>
        <w:tc>
          <w:tcPr>
            <w:tcW w:w="709" w:type="dxa"/>
            <w:tcBorders>
              <w:top w:val="single" w:sz="6" w:space="0" w:color="000000"/>
              <w:left w:val="single" w:sz="6" w:space="0" w:color="000000"/>
              <w:bottom w:val="single" w:sz="6" w:space="0" w:color="000000"/>
            </w:tcBorders>
          </w:tcPr>
          <w:p w:rsidR="001133E1" w:rsidRDefault="00CF3C9A">
            <w:pPr>
              <w:pStyle w:val="TableParagraph"/>
              <w:spacing w:before="117"/>
              <w:ind w:right="223"/>
              <w:jc w:val="right"/>
              <w:rPr>
                <w:sz w:val="18"/>
              </w:rPr>
            </w:pPr>
            <w:r>
              <w:rPr>
                <w:sz w:val="18"/>
              </w:rPr>
              <w:t>20</w:t>
            </w:r>
          </w:p>
        </w:tc>
      </w:tr>
      <w:tr w:rsidR="001133E1">
        <w:trPr>
          <w:trHeight w:val="469"/>
        </w:trPr>
        <w:tc>
          <w:tcPr>
            <w:tcW w:w="674" w:type="dxa"/>
            <w:tcBorders>
              <w:top w:val="single" w:sz="6" w:space="0" w:color="000000"/>
              <w:right w:val="single" w:sz="6" w:space="0" w:color="000000"/>
            </w:tcBorders>
          </w:tcPr>
          <w:p w:rsidR="001133E1" w:rsidRDefault="00CF3C9A">
            <w:pPr>
              <w:pStyle w:val="TableParagraph"/>
              <w:spacing w:before="117"/>
              <w:ind w:left="27"/>
              <w:rPr>
                <w:sz w:val="18"/>
              </w:rPr>
            </w:pPr>
            <w:r>
              <w:rPr>
                <w:sz w:val="18"/>
              </w:rPr>
              <w:t>4</w:t>
            </w:r>
          </w:p>
        </w:tc>
        <w:tc>
          <w:tcPr>
            <w:tcW w:w="1012" w:type="dxa"/>
            <w:tcBorders>
              <w:top w:val="single" w:sz="6" w:space="0" w:color="000000"/>
              <w:left w:val="single" w:sz="6" w:space="0" w:color="000000"/>
              <w:right w:val="single" w:sz="6" w:space="0" w:color="000000"/>
            </w:tcBorders>
          </w:tcPr>
          <w:p w:rsidR="001133E1" w:rsidRDefault="00CF3C9A">
            <w:pPr>
              <w:pStyle w:val="TableParagraph"/>
              <w:spacing w:before="117"/>
              <w:ind w:left="106" w:right="131"/>
              <w:rPr>
                <w:sz w:val="18"/>
              </w:rPr>
            </w:pPr>
            <w:r>
              <w:rPr>
                <w:sz w:val="18"/>
              </w:rPr>
              <w:t>第四环节</w:t>
            </w:r>
          </w:p>
        </w:tc>
        <w:tc>
          <w:tcPr>
            <w:tcW w:w="1842" w:type="dxa"/>
            <w:tcBorders>
              <w:top w:val="single" w:sz="6" w:space="0" w:color="000000"/>
              <w:left w:val="single" w:sz="6" w:space="0" w:color="000000"/>
              <w:right w:val="single" w:sz="6" w:space="0" w:color="000000"/>
            </w:tcBorders>
          </w:tcPr>
          <w:p w:rsidR="001133E1" w:rsidRDefault="00CF3C9A">
            <w:pPr>
              <w:pStyle w:val="TableParagraph"/>
              <w:spacing w:before="117"/>
              <w:ind w:left="128"/>
              <w:jc w:val="left"/>
              <w:rPr>
                <w:sz w:val="18"/>
              </w:rPr>
            </w:pPr>
            <w:r>
              <w:rPr>
                <w:sz w:val="18"/>
              </w:rPr>
              <w:t>电动车现场决赛</w:t>
            </w:r>
          </w:p>
        </w:tc>
        <w:tc>
          <w:tcPr>
            <w:tcW w:w="709" w:type="dxa"/>
            <w:tcBorders>
              <w:top w:val="single" w:sz="6" w:space="0" w:color="000000"/>
              <w:left w:val="single" w:sz="6" w:space="0" w:color="000000"/>
            </w:tcBorders>
          </w:tcPr>
          <w:p w:rsidR="001133E1" w:rsidRDefault="00CF3C9A">
            <w:pPr>
              <w:pStyle w:val="TableParagraph"/>
              <w:spacing w:before="117"/>
              <w:ind w:right="223"/>
              <w:jc w:val="right"/>
              <w:rPr>
                <w:sz w:val="18"/>
              </w:rPr>
            </w:pPr>
            <w:r>
              <w:rPr>
                <w:sz w:val="18"/>
              </w:rPr>
              <w:t>80</w:t>
            </w:r>
          </w:p>
        </w:tc>
      </w:tr>
    </w:tbl>
    <w:p w:rsidR="001133E1" w:rsidRDefault="00CF3C9A">
      <w:pPr>
        <w:pStyle w:val="1"/>
        <w:numPr>
          <w:ilvl w:val="0"/>
          <w:numId w:val="11"/>
        </w:numPr>
        <w:tabs>
          <w:tab w:val="left" w:pos="714"/>
        </w:tabs>
        <w:spacing w:before="53"/>
      </w:pPr>
      <w:r>
        <w:rPr>
          <w:spacing w:val="-1"/>
        </w:rPr>
        <w:t>基本竞赛规则</w:t>
      </w:r>
    </w:p>
    <w:p w:rsidR="001133E1" w:rsidRDefault="00CF3C9A">
      <w:pPr>
        <w:pStyle w:val="a4"/>
        <w:numPr>
          <w:ilvl w:val="0"/>
          <w:numId w:val="10"/>
        </w:numPr>
        <w:tabs>
          <w:tab w:val="left" w:pos="1028"/>
        </w:tabs>
        <w:spacing w:before="134"/>
        <w:jc w:val="both"/>
        <w:rPr>
          <w:sz w:val="24"/>
        </w:rPr>
      </w:pPr>
      <w:r>
        <w:rPr>
          <w:spacing w:val="-3"/>
          <w:sz w:val="24"/>
        </w:rPr>
        <w:t>电动车离开出发区域后才可自行展开，否则本次比赛成绩为</w:t>
      </w:r>
      <w:r>
        <w:rPr>
          <w:spacing w:val="-3"/>
          <w:sz w:val="24"/>
        </w:rPr>
        <w:t xml:space="preserve"> </w:t>
      </w:r>
      <w:r>
        <w:rPr>
          <w:sz w:val="24"/>
        </w:rPr>
        <w:t>0</w:t>
      </w:r>
      <w:r>
        <w:rPr>
          <w:sz w:val="24"/>
        </w:rPr>
        <w:t>。</w:t>
      </w:r>
    </w:p>
    <w:p w:rsidR="001133E1" w:rsidRDefault="00CF3C9A">
      <w:pPr>
        <w:pStyle w:val="a4"/>
        <w:numPr>
          <w:ilvl w:val="0"/>
          <w:numId w:val="10"/>
        </w:numPr>
        <w:tabs>
          <w:tab w:val="left" w:pos="1028"/>
        </w:tabs>
        <w:spacing w:before="160" w:line="364" w:lineRule="auto"/>
        <w:ind w:left="1027" w:right="1800"/>
        <w:jc w:val="both"/>
        <w:rPr>
          <w:sz w:val="24"/>
        </w:rPr>
      </w:pPr>
      <w:r>
        <w:rPr>
          <w:spacing w:val="-11"/>
          <w:sz w:val="24"/>
        </w:rPr>
        <w:t>比赛过程中，参赛队员不得使用任何物品对电动车的比赛场地进行光线遮</w:t>
      </w:r>
      <w:r>
        <w:rPr>
          <w:sz w:val="24"/>
        </w:rPr>
        <w:t>挡或补光，否则取消参赛资格。</w:t>
      </w:r>
    </w:p>
    <w:p w:rsidR="001133E1" w:rsidRDefault="00CF3C9A">
      <w:pPr>
        <w:pStyle w:val="a4"/>
        <w:numPr>
          <w:ilvl w:val="0"/>
          <w:numId w:val="10"/>
        </w:numPr>
        <w:tabs>
          <w:tab w:val="left" w:pos="1028"/>
        </w:tabs>
        <w:spacing w:before="1" w:line="364" w:lineRule="auto"/>
        <w:ind w:left="1027" w:right="1799"/>
        <w:jc w:val="both"/>
        <w:rPr>
          <w:sz w:val="24"/>
        </w:rPr>
      </w:pPr>
      <w:r>
        <w:rPr>
          <w:spacing w:val="-6"/>
          <w:sz w:val="24"/>
        </w:rPr>
        <w:t>电动车没有任务显示装置不能参加比赛，其显示装置必须放置在电动车上</w:t>
      </w:r>
      <w:r>
        <w:rPr>
          <w:spacing w:val="-10"/>
          <w:sz w:val="24"/>
        </w:rPr>
        <w:t>部醒目位置，且不被任何物品遮挡，显示亮度和显示信息的尺寸能够保证</w:t>
      </w:r>
      <w:r>
        <w:rPr>
          <w:spacing w:val="-8"/>
          <w:sz w:val="24"/>
        </w:rPr>
        <w:t>场边裁判清晰辨认，如果裁判无法确认显示结果，涉及显示装置的得分项</w:t>
      </w:r>
      <w:r>
        <w:rPr>
          <w:spacing w:val="-20"/>
          <w:sz w:val="24"/>
        </w:rPr>
        <w:t>记为</w:t>
      </w:r>
      <w:r>
        <w:rPr>
          <w:spacing w:val="-20"/>
          <w:sz w:val="24"/>
        </w:rPr>
        <w:t xml:space="preserve"> </w:t>
      </w:r>
      <w:r>
        <w:rPr>
          <w:sz w:val="24"/>
        </w:rPr>
        <w:t>0</w:t>
      </w:r>
      <w:r>
        <w:rPr>
          <w:spacing w:val="-20"/>
          <w:sz w:val="24"/>
        </w:rPr>
        <w:t xml:space="preserve"> </w:t>
      </w:r>
      <w:r>
        <w:rPr>
          <w:spacing w:val="-20"/>
          <w:sz w:val="24"/>
        </w:rPr>
        <w:t>分。</w:t>
      </w:r>
    </w:p>
    <w:p w:rsidR="001133E1" w:rsidRDefault="00CF3C9A">
      <w:pPr>
        <w:pStyle w:val="a4"/>
        <w:numPr>
          <w:ilvl w:val="0"/>
          <w:numId w:val="10"/>
        </w:numPr>
        <w:tabs>
          <w:tab w:val="left" w:pos="1028"/>
        </w:tabs>
        <w:spacing w:before="3" w:line="364" w:lineRule="auto"/>
        <w:ind w:left="1027" w:right="1799"/>
        <w:jc w:val="both"/>
        <w:rPr>
          <w:sz w:val="24"/>
        </w:rPr>
      </w:pPr>
      <w:r>
        <w:rPr>
          <w:spacing w:val="-7"/>
          <w:sz w:val="24"/>
        </w:rPr>
        <w:t>电动车搬运物料过程中，所搬运的物料一旦与场地接触，对应位置视为该</w:t>
      </w:r>
      <w:r>
        <w:rPr>
          <w:sz w:val="24"/>
        </w:rPr>
        <w:t>物料放置位置。</w:t>
      </w:r>
    </w:p>
    <w:p w:rsidR="001133E1" w:rsidRDefault="00CF3C9A">
      <w:pPr>
        <w:pStyle w:val="a4"/>
        <w:numPr>
          <w:ilvl w:val="0"/>
          <w:numId w:val="10"/>
        </w:numPr>
        <w:tabs>
          <w:tab w:val="left" w:pos="1027"/>
          <w:tab w:val="left" w:pos="1028"/>
        </w:tabs>
        <w:spacing w:before="1" w:line="364" w:lineRule="auto"/>
        <w:ind w:left="1027" w:right="1680"/>
        <w:rPr>
          <w:sz w:val="24"/>
        </w:rPr>
      </w:pPr>
      <w:r>
        <w:rPr>
          <w:spacing w:val="-1"/>
          <w:sz w:val="24"/>
        </w:rPr>
        <w:t>电动车运行过程中，物料掉落在自己场地，不到这轮比赛结束不能取出。</w:t>
      </w:r>
      <w:r>
        <w:rPr>
          <w:spacing w:val="-10"/>
          <w:sz w:val="24"/>
        </w:rPr>
        <w:t>注意：在电动车初赛中，如若电动车第一次搬运出现物料掉落，且掉落物</w:t>
      </w:r>
      <w:r>
        <w:rPr>
          <w:spacing w:val="-13"/>
          <w:sz w:val="24"/>
        </w:rPr>
        <w:t>料铅垂方向投影未能与任何色环线相重叠，则在进行第二次搬运时，裁判</w:t>
      </w:r>
      <w:r>
        <w:rPr>
          <w:spacing w:val="-17"/>
          <w:sz w:val="24"/>
        </w:rPr>
        <w:t>在原料区放置物料时不会取出掉落在场地中的物料</w:t>
      </w:r>
      <w:r>
        <w:rPr>
          <w:sz w:val="24"/>
        </w:rPr>
        <w:t>（原料区对应位置会放置备用物料）。</w:t>
      </w:r>
    </w:p>
    <w:p w:rsidR="001133E1" w:rsidRDefault="001133E1">
      <w:pPr>
        <w:spacing w:line="364" w:lineRule="auto"/>
        <w:rPr>
          <w:sz w:val="24"/>
        </w:rPr>
        <w:sectPr w:rsidR="001133E1">
          <w:pgSz w:w="11910" w:h="16840"/>
          <w:pgMar w:top="1460" w:right="0" w:bottom="1380" w:left="1480" w:header="0" w:footer="1197" w:gutter="0"/>
          <w:cols w:space="720"/>
        </w:sectPr>
      </w:pPr>
    </w:p>
    <w:p w:rsidR="001133E1" w:rsidRDefault="00CF3C9A">
      <w:pPr>
        <w:pStyle w:val="a4"/>
        <w:numPr>
          <w:ilvl w:val="0"/>
          <w:numId w:val="10"/>
        </w:numPr>
        <w:tabs>
          <w:tab w:val="left" w:pos="1028"/>
        </w:tabs>
        <w:spacing w:before="40" w:line="364" w:lineRule="auto"/>
        <w:ind w:right="1799"/>
        <w:jc w:val="both"/>
        <w:rPr>
          <w:sz w:val="24"/>
        </w:rPr>
      </w:pPr>
      <w:r>
        <w:rPr>
          <w:spacing w:val="-9"/>
          <w:sz w:val="24"/>
        </w:rPr>
        <w:lastRenderedPageBreak/>
        <w:t>电动车初赛时，每轮竞赛所搬运物料的顺序、原料区物料的放置顺序均由</w:t>
      </w:r>
      <w:r>
        <w:rPr>
          <w:sz w:val="24"/>
        </w:rPr>
        <w:t>比赛系统现场随机产生。</w:t>
      </w:r>
    </w:p>
    <w:p w:rsidR="001133E1" w:rsidRDefault="00CF3C9A">
      <w:pPr>
        <w:pStyle w:val="a4"/>
        <w:numPr>
          <w:ilvl w:val="0"/>
          <w:numId w:val="10"/>
        </w:numPr>
        <w:tabs>
          <w:tab w:val="left" w:pos="1028"/>
        </w:tabs>
        <w:spacing w:before="2" w:line="364" w:lineRule="auto"/>
        <w:ind w:right="1795"/>
        <w:jc w:val="both"/>
        <w:rPr>
          <w:sz w:val="24"/>
        </w:rPr>
      </w:pPr>
      <w:r>
        <w:rPr>
          <w:spacing w:val="-9"/>
          <w:sz w:val="24"/>
        </w:rPr>
        <w:t>电动车决赛时，在虚拟社区确定原料区、加工区和成品区的位置，以及所抓取的物料；每轮竞赛所搬运物料的顺序、原料区物料的放置顺序均由比</w:t>
      </w:r>
      <w:r>
        <w:rPr>
          <w:sz w:val="24"/>
        </w:rPr>
        <w:t>赛系统现场随机产生。</w:t>
      </w:r>
    </w:p>
    <w:p w:rsidR="001133E1" w:rsidRDefault="00CF3C9A">
      <w:pPr>
        <w:pStyle w:val="a4"/>
        <w:numPr>
          <w:ilvl w:val="0"/>
          <w:numId w:val="10"/>
        </w:numPr>
        <w:tabs>
          <w:tab w:val="left" w:pos="1027"/>
          <w:tab w:val="left" w:pos="1028"/>
        </w:tabs>
        <w:spacing w:before="1" w:line="364" w:lineRule="auto"/>
        <w:ind w:right="1680"/>
        <w:rPr>
          <w:sz w:val="24"/>
        </w:rPr>
      </w:pPr>
      <w:r>
        <w:rPr>
          <w:sz w:val="24"/>
        </w:rPr>
        <w:t>电动车采用</w:t>
      </w:r>
      <w:r>
        <w:rPr>
          <w:sz w:val="24"/>
        </w:rPr>
        <w:t>“</w:t>
      </w:r>
      <w:r>
        <w:rPr>
          <w:sz w:val="24"/>
        </w:rPr>
        <w:t>一键式</w:t>
      </w:r>
      <w:r>
        <w:rPr>
          <w:sz w:val="24"/>
        </w:rPr>
        <w:t>”</w:t>
      </w:r>
      <w:r>
        <w:rPr>
          <w:sz w:val="24"/>
        </w:rPr>
        <w:t>启动方式（</w:t>
      </w:r>
      <w:r>
        <w:rPr>
          <w:spacing w:val="-1"/>
          <w:sz w:val="24"/>
        </w:rPr>
        <w:t>必须明确标记</w:t>
      </w:r>
      <w:r>
        <w:rPr>
          <w:spacing w:val="-1"/>
          <w:sz w:val="24"/>
        </w:rPr>
        <w:t>“</w:t>
      </w:r>
      <w:r>
        <w:rPr>
          <w:spacing w:val="-1"/>
          <w:sz w:val="24"/>
        </w:rPr>
        <w:t>启动</w:t>
      </w:r>
      <w:r>
        <w:rPr>
          <w:spacing w:val="-1"/>
          <w:sz w:val="24"/>
        </w:rPr>
        <w:t>”</w:t>
      </w:r>
      <w:r>
        <w:rPr>
          <w:spacing w:val="-1"/>
          <w:sz w:val="24"/>
        </w:rPr>
        <w:t>按钮，</w:t>
      </w:r>
      <w:r>
        <w:rPr>
          <w:spacing w:val="-1"/>
          <w:sz w:val="24"/>
        </w:rPr>
        <w:t>“</w:t>
      </w:r>
      <w:r>
        <w:rPr>
          <w:spacing w:val="-1"/>
          <w:sz w:val="24"/>
        </w:rPr>
        <w:t>启动</w:t>
      </w:r>
      <w:r>
        <w:rPr>
          <w:spacing w:val="-1"/>
          <w:sz w:val="24"/>
        </w:rPr>
        <w:t xml:space="preserve">” </w:t>
      </w:r>
      <w:r>
        <w:rPr>
          <w:sz w:val="24"/>
        </w:rPr>
        <w:t>按钮只能有一个，且不能被任何物品遮挡）</w:t>
      </w:r>
      <w:r>
        <w:rPr>
          <w:spacing w:val="-1"/>
          <w:sz w:val="24"/>
        </w:rPr>
        <w:t>。裁判发出比赛开始指令后，</w:t>
      </w:r>
      <w:r>
        <w:rPr>
          <w:spacing w:val="-1"/>
          <w:sz w:val="24"/>
        </w:rPr>
        <w:t xml:space="preserve"> </w:t>
      </w:r>
      <w:r>
        <w:rPr>
          <w:spacing w:val="-6"/>
          <w:sz w:val="24"/>
        </w:rPr>
        <w:t>参赛选手只能按下电动车</w:t>
      </w:r>
      <w:r>
        <w:rPr>
          <w:spacing w:val="-6"/>
          <w:sz w:val="24"/>
        </w:rPr>
        <w:t>“</w:t>
      </w:r>
      <w:r>
        <w:rPr>
          <w:spacing w:val="-6"/>
          <w:sz w:val="24"/>
        </w:rPr>
        <w:t>启动</w:t>
      </w:r>
      <w:r>
        <w:rPr>
          <w:spacing w:val="-6"/>
          <w:sz w:val="24"/>
        </w:rPr>
        <w:t>”</w:t>
      </w:r>
      <w:r>
        <w:rPr>
          <w:spacing w:val="-6"/>
          <w:sz w:val="24"/>
        </w:rPr>
        <w:t>按钮，不得再次接触电动车，否则比赛结束。</w:t>
      </w:r>
    </w:p>
    <w:p w:rsidR="001133E1" w:rsidRDefault="00CF3C9A">
      <w:pPr>
        <w:pStyle w:val="a4"/>
        <w:numPr>
          <w:ilvl w:val="0"/>
          <w:numId w:val="10"/>
        </w:numPr>
        <w:tabs>
          <w:tab w:val="left" w:pos="1028"/>
        </w:tabs>
        <w:spacing w:before="3" w:line="364" w:lineRule="auto"/>
        <w:ind w:right="1795"/>
        <w:jc w:val="both"/>
        <w:rPr>
          <w:sz w:val="24"/>
        </w:rPr>
      </w:pPr>
      <w:r>
        <w:rPr>
          <w:spacing w:val="-10"/>
          <w:sz w:val="24"/>
        </w:rPr>
        <w:t>比赛中，如果发生电动车原地打滑，出现损坏比赛场地的危险，裁判可马</w:t>
      </w:r>
      <w:r>
        <w:rPr>
          <w:sz w:val="24"/>
        </w:rPr>
        <w:t>上终止比赛，立即取出电动车</w:t>
      </w:r>
      <w:r>
        <w:rPr>
          <w:sz w:val="24"/>
        </w:rPr>
        <w:t>,</w:t>
      </w:r>
      <w:r>
        <w:rPr>
          <w:sz w:val="24"/>
        </w:rPr>
        <w:t>并宣布本轮比赛结束，参赛队本轮成绩以打滑前运行结果计算得分。</w:t>
      </w:r>
    </w:p>
    <w:p w:rsidR="001133E1" w:rsidRDefault="00CF3C9A">
      <w:pPr>
        <w:pStyle w:val="a4"/>
        <w:numPr>
          <w:ilvl w:val="0"/>
          <w:numId w:val="10"/>
        </w:numPr>
        <w:tabs>
          <w:tab w:val="left" w:pos="1028"/>
        </w:tabs>
        <w:spacing w:before="2" w:line="364" w:lineRule="auto"/>
        <w:ind w:right="1799"/>
        <w:jc w:val="both"/>
        <w:rPr>
          <w:sz w:val="24"/>
        </w:rPr>
      </w:pPr>
      <w:r>
        <w:rPr>
          <w:spacing w:val="-5"/>
          <w:sz w:val="24"/>
        </w:rPr>
        <w:t>在现场实践环节，只能采用现场提供的材料完成手爪及手臂</w:t>
      </w:r>
      <w:r>
        <w:rPr>
          <w:sz w:val="24"/>
        </w:rPr>
        <w:t>（选做</w:t>
      </w:r>
      <w:r>
        <w:rPr>
          <w:spacing w:val="-27"/>
          <w:sz w:val="24"/>
        </w:rPr>
        <w:t>）</w:t>
      </w:r>
      <w:r>
        <w:rPr>
          <w:spacing w:val="-9"/>
          <w:sz w:val="24"/>
        </w:rPr>
        <w:t>的制</w:t>
      </w:r>
      <w:r>
        <w:rPr>
          <w:sz w:val="24"/>
        </w:rPr>
        <w:t>造，不能采用任何其他自带材料。</w:t>
      </w:r>
    </w:p>
    <w:p w:rsidR="001133E1" w:rsidRDefault="00CF3C9A">
      <w:pPr>
        <w:pStyle w:val="a4"/>
        <w:numPr>
          <w:ilvl w:val="0"/>
          <w:numId w:val="10"/>
        </w:numPr>
        <w:tabs>
          <w:tab w:val="left" w:pos="1028"/>
        </w:tabs>
        <w:spacing w:before="1" w:line="364" w:lineRule="auto"/>
        <w:ind w:right="1799"/>
        <w:jc w:val="both"/>
        <w:rPr>
          <w:sz w:val="24"/>
        </w:rPr>
      </w:pPr>
      <w:r>
        <w:rPr>
          <w:spacing w:val="-9"/>
          <w:sz w:val="24"/>
        </w:rPr>
        <w:t>决赛过程中，两台电动车在同一赛场上执行任务，可能出现碰撞，因此所</w:t>
      </w:r>
      <w:r>
        <w:rPr>
          <w:sz w:val="24"/>
        </w:rPr>
        <w:t>设计的电动车尽可能考虑碰撞，避免损坏，避免影响比赛成绩。</w:t>
      </w:r>
    </w:p>
    <w:p w:rsidR="001133E1" w:rsidRDefault="00CF3C9A">
      <w:pPr>
        <w:pStyle w:val="1"/>
        <w:numPr>
          <w:ilvl w:val="0"/>
          <w:numId w:val="11"/>
        </w:numPr>
        <w:tabs>
          <w:tab w:val="left" w:pos="714"/>
        </w:tabs>
        <w:spacing w:line="491" w:lineRule="exact"/>
      </w:pPr>
      <w:r>
        <w:rPr>
          <w:spacing w:val="-1"/>
        </w:rPr>
        <w:t>电动车初赛</w:t>
      </w:r>
    </w:p>
    <w:p w:rsidR="001133E1" w:rsidRDefault="00CF3C9A">
      <w:pPr>
        <w:pStyle w:val="2"/>
        <w:numPr>
          <w:ilvl w:val="1"/>
          <w:numId w:val="11"/>
        </w:numPr>
        <w:tabs>
          <w:tab w:val="left" w:pos="680"/>
        </w:tabs>
        <w:spacing w:before="290"/>
        <w:ind w:left="680" w:hanging="360"/>
      </w:pPr>
      <w:r>
        <w:t>现场抽签</w:t>
      </w:r>
    </w:p>
    <w:p w:rsidR="001133E1" w:rsidRDefault="001133E1">
      <w:pPr>
        <w:pStyle w:val="a3"/>
        <w:spacing w:before="9"/>
        <w:rPr>
          <w:b/>
        </w:rPr>
      </w:pPr>
    </w:p>
    <w:p w:rsidR="001133E1" w:rsidRDefault="00CF3C9A">
      <w:pPr>
        <w:pStyle w:val="a3"/>
        <w:ind w:left="800"/>
      </w:pPr>
      <w:r>
        <w:t>现场抽签决定各参赛队比赛的场地、赛位号及竞赛任务。</w:t>
      </w:r>
    </w:p>
    <w:p w:rsidR="001133E1" w:rsidRDefault="001133E1">
      <w:pPr>
        <w:pStyle w:val="a3"/>
        <w:spacing w:before="9"/>
      </w:pPr>
    </w:p>
    <w:p w:rsidR="001133E1" w:rsidRDefault="00CF3C9A">
      <w:pPr>
        <w:pStyle w:val="2"/>
        <w:numPr>
          <w:ilvl w:val="1"/>
          <w:numId w:val="11"/>
        </w:numPr>
        <w:tabs>
          <w:tab w:val="left" w:pos="740"/>
        </w:tabs>
      </w:pPr>
      <w:r>
        <w:t>现场初赛（</w:t>
      </w:r>
      <w:r>
        <w:rPr>
          <w:rFonts w:ascii="Times New Roman" w:eastAsia="Times New Roman"/>
        </w:rPr>
        <w:t xml:space="preserve">90 </w:t>
      </w:r>
      <w:r>
        <w:t>分）</w:t>
      </w:r>
    </w:p>
    <w:p w:rsidR="001133E1" w:rsidRDefault="001133E1">
      <w:pPr>
        <w:pStyle w:val="a3"/>
        <w:spacing w:before="9"/>
        <w:rPr>
          <w:b/>
        </w:rPr>
      </w:pPr>
    </w:p>
    <w:p w:rsidR="001133E1" w:rsidRDefault="00CF3C9A">
      <w:pPr>
        <w:pStyle w:val="a3"/>
        <w:spacing w:line="364" w:lineRule="auto"/>
        <w:ind w:left="320" w:right="1682" w:firstLine="480"/>
      </w:pPr>
      <w:r>
        <w:t>参赛队将其电动车放置在指定出发位置（</w:t>
      </w:r>
      <w:r>
        <w:rPr>
          <w:spacing w:val="-16"/>
        </w:rPr>
        <w:t>如图</w:t>
      </w:r>
      <w:r>
        <w:rPr>
          <w:spacing w:val="-16"/>
        </w:rPr>
        <w:t xml:space="preserve"> </w:t>
      </w:r>
      <w:r>
        <w:t>7</w:t>
      </w:r>
      <w:r>
        <w:rPr>
          <w:spacing w:val="-8"/>
        </w:rPr>
        <w:t xml:space="preserve"> </w:t>
      </w:r>
      <w:r>
        <w:rPr>
          <w:spacing w:val="-8"/>
        </w:rPr>
        <w:t>所示蓝色区域</w:t>
      </w:r>
      <w:r>
        <w:rPr>
          <w:spacing w:val="-120"/>
        </w:rPr>
        <w:t>）</w:t>
      </w:r>
      <w:r>
        <w:t>。按统一号</w:t>
      </w:r>
      <w:r>
        <w:rPr>
          <w:spacing w:val="-20"/>
        </w:rPr>
        <w:t>令启动，计时开始。在规定的时间内，电动车移动到</w:t>
      </w:r>
      <w:proofErr w:type="gramStart"/>
      <w:r>
        <w:rPr>
          <w:spacing w:val="-20"/>
        </w:rPr>
        <w:t>二维码显示板</w:t>
      </w:r>
      <w:proofErr w:type="gramEnd"/>
      <w:r>
        <w:rPr>
          <w:spacing w:val="-20"/>
        </w:rPr>
        <w:t>前读取二维码，</w:t>
      </w:r>
      <w:r>
        <w:rPr>
          <w:spacing w:val="-20"/>
        </w:rPr>
        <w:t xml:space="preserve"> </w:t>
      </w:r>
      <w:r>
        <w:rPr>
          <w:spacing w:val="-21"/>
        </w:rPr>
        <w:t>获得所需要搬运的三种颜色物料的顺序，再移动到原料区按任务规定的顺序依次将物料准确搬运到加工区对应的颜色区域内（一次只能搬运一个物料到加工区，</w:t>
      </w:r>
      <w:r>
        <w:rPr>
          <w:spacing w:val="-21"/>
        </w:rPr>
        <w:t xml:space="preserve"> </w:t>
      </w:r>
      <w:r>
        <w:t>不允许将物料存放在电动车上</w:t>
      </w:r>
      <w:r>
        <w:rPr>
          <w:spacing w:val="-118"/>
        </w:rPr>
        <w:t>）</w:t>
      </w:r>
      <w:r>
        <w:t>，将三种物料搬运至加工区后，再次读取二</w:t>
      </w:r>
      <w:proofErr w:type="gramStart"/>
      <w:r>
        <w:t>维码</w:t>
      </w:r>
      <w:r>
        <w:rPr>
          <w:spacing w:val="-9"/>
        </w:rPr>
        <w:t>获得</w:t>
      </w:r>
      <w:proofErr w:type="gramEnd"/>
      <w:r>
        <w:rPr>
          <w:spacing w:val="-9"/>
        </w:rPr>
        <w:t>下一步的任务信息，按照任务要求的顺序将物料从加工区依次搬运到成品区</w:t>
      </w:r>
      <w:r>
        <w:rPr>
          <w:spacing w:val="-14"/>
        </w:rPr>
        <w:t>对应颜色的位置上</w:t>
      </w:r>
      <w:r>
        <w:t>（</w:t>
      </w:r>
      <w:r>
        <w:rPr>
          <w:spacing w:val="-4"/>
        </w:rPr>
        <w:t>一次只能搬运一个物料到成品区，不允许将物料存放在电动车上</w:t>
      </w:r>
      <w:r>
        <w:rPr>
          <w:spacing w:val="-120"/>
        </w:rPr>
        <w:t>）</w:t>
      </w:r>
      <w:r>
        <w:t>，完成任务后电动车返回出发区。</w:t>
      </w:r>
    </w:p>
    <w:p w:rsidR="001133E1" w:rsidRDefault="001133E1">
      <w:pPr>
        <w:spacing w:line="364" w:lineRule="auto"/>
        <w:sectPr w:rsidR="001133E1">
          <w:pgSz w:w="11910" w:h="16840"/>
          <w:pgMar w:top="1460" w:right="0" w:bottom="1380" w:left="1480" w:header="0" w:footer="1197" w:gutter="0"/>
          <w:cols w:space="720"/>
        </w:sectPr>
      </w:pPr>
    </w:p>
    <w:p w:rsidR="001133E1" w:rsidRDefault="00CF3C9A">
      <w:pPr>
        <w:pStyle w:val="a3"/>
        <w:spacing w:before="40"/>
        <w:ind w:left="800"/>
      </w:pPr>
      <w:r>
        <w:lastRenderedPageBreak/>
        <w:t>竞赛时，两台电动车同时进入上述场地并在各自区域内运行。如果出现越界</w:t>
      </w:r>
    </w:p>
    <w:p w:rsidR="001133E1" w:rsidRDefault="00CF3C9A">
      <w:pPr>
        <w:pStyle w:val="a3"/>
        <w:spacing w:before="161" w:line="364" w:lineRule="auto"/>
        <w:ind w:left="320" w:right="1800"/>
      </w:pPr>
      <w:r>
        <w:t>（初赛</w:t>
      </w:r>
      <w:r>
        <w:rPr>
          <w:spacing w:val="-48"/>
        </w:rPr>
        <w:t>）</w:t>
      </w:r>
      <w:r>
        <w:rPr>
          <w:spacing w:val="-4"/>
        </w:rPr>
        <w:t>并发生妨碍对方电动车移动或工作的情况，将被人工提起回退至上一工</w:t>
      </w:r>
      <w:r>
        <w:t>作地点重新运行，所用时间不会从竞赛计时中减除。</w:t>
      </w:r>
    </w:p>
    <w:p w:rsidR="001133E1" w:rsidRDefault="00CF3C9A">
      <w:pPr>
        <w:pStyle w:val="a3"/>
        <w:spacing w:before="1" w:line="364" w:lineRule="auto"/>
        <w:ind w:left="320" w:right="1799" w:firstLine="470"/>
        <w:jc w:val="both"/>
      </w:pPr>
      <w:r>
        <w:rPr>
          <w:spacing w:val="-5"/>
        </w:rPr>
        <w:t>每轮运行前都将现场随机产生</w:t>
      </w:r>
      <w:proofErr w:type="gramStart"/>
      <w:r>
        <w:rPr>
          <w:spacing w:val="-5"/>
        </w:rPr>
        <w:t>任务码及原料</w:t>
      </w:r>
      <w:proofErr w:type="gramEnd"/>
      <w:r>
        <w:rPr>
          <w:spacing w:val="-5"/>
        </w:rPr>
        <w:t>区物料摆放顺序。每轮比赛电动</w:t>
      </w:r>
      <w:r>
        <w:rPr>
          <w:spacing w:val="-7"/>
        </w:rPr>
        <w:t>车在规定的时间内最多可进行两次搬运。最终由参赛队选择其中一轮成绩作为现</w:t>
      </w:r>
      <w:r>
        <w:t>场运行成绩。</w:t>
      </w:r>
    </w:p>
    <w:p w:rsidR="001133E1" w:rsidRDefault="00CF3C9A">
      <w:pPr>
        <w:pStyle w:val="a3"/>
        <w:spacing w:before="2"/>
        <w:ind w:left="790"/>
      </w:pPr>
      <w:r>
        <w:t>本环节根据参赛队现场运行得分，按照相应计算公式得出成绩。本环节成绩：</w:t>
      </w:r>
    </w:p>
    <w:p w:rsidR="001133E1" w:rsidRDefault="001133E1">
      <w:pPr>
        <w:pStyle w:val="a3"/>
        <w:spacing w:before="6"/>
        <w:rPr>
          <w:sz w:val="11"/>
        </w:rPr>
      </w:pPr>
    </w:p>
    <w:p w:rsidR="001133E1" w:rsidRDefault="001133E1">
      <w:pPr>
        <w:rPr>
          <w:sz w:val="11"/>
        </w:rPr>
        <w:sectPr w:rsidR="001133E1">
          <w:pgSz w:w="11910" w:h="16840"/>
          <w:pgMar w:top="1460" w:right="0" w:bottom="1380" w:left="1480" w:header="0" w:footer="1197" w:gutter="0"/>
          <w:cols w:space="720"/>
        </w:sectPr>
      </w:pPr>
    </w:p>
    <w:p w:rsidR="001133E1" w:rsidRDefault="001133E1">
      <w:pPr>
        <w:pStyle w:val="a3"/>
        <w:spacing w:before="4"/>
        <w:rPr>
          <w:sz w:val="20"/>
        </w:rPr>
      </w:pPr>
    </w:p>
    <w:p w:rsidR="001133E1" w:rsidRDefault="00CF3C9A">
      <w:pPr>
        <w:pStyle w:val="a3"/>
        <w:jc w:val="right"/>
        <w:rPr>
          <w:rFonts w:ascii="Cambria Math" w:hAnsi="Cambria Math" w:hint="eastAsia"/>
        </w:rPr>
      </w:pPr>
      <w:r>
        <w:rPr>
          <w:rFonts w:hint="eastAsia"/>
        </w:rPr>
        <w:pict>
          <v:line id="_x0000_s1030" style="position:absolute;left:0;text-align:left;z-index:-253441024;mso-position-horizontal-relative:page" from="262.8pt,8pt" to="382.8pt,8pt" strokeweight=".84pt">
            <w10:wrap anchorx="page"/>
          </v:line>
        </w:pict>
      </w:r>
      <w:r>
        <w:rPr>
          <w:rFonts w:ascii="Cambria Math" w:hAnsi="Cambria Math"/>
        </w:rPr>
        <w:t>A = 90 ×</w:t>
      </w:r>
    </w:p>
    <w:p w:rsidR="001133E1" w:rsidRDefault="001133E1">
      <w:pPr>
        <w:pStyle w:val="a3"/>
        <w:rPr>
          <w:rFonts w:ascii="Cambria Math"/>
          <w:sz w:val="28"/>
        </w:rPr>
      </w:pPr>
    </w:p>
    <w:p w:rsidR="001133E1" w:rsidRDefault="00CF3C9A">
      <w:pPr>
        <w:pStyle w:val="a3"/>
        <w:ind w:left="320"/>
      </w:pPr>
      <w:r>
        <w:t>式中，现场运行得分细则如下：</w:t>
      </w:r>
    </w:p>
    <w:p w:rsidR="001133E1" w:rsidRDefault="00CF3C9A">
      <w:pPr>
        <w:pStyle w:val="a3"/>
        <w:spacing w:before="66" w:line="309" w:lineRule="auto"/>
        <w:ind w:left="14" w:right="4248" w:firstLine="240"/>
      </w:pPr>
      <w:r>
        <w:br w:type="column"/>
      </w:r>
      <w:r>
        <w:lastRenderedPageBreak/>
        <w:t>初赛现场运行得分</w:t>
      </w:r>
      <w:r>
        <w:t xml:space="preserve"> </w:t>
      </w:r>
      <w:r>
        <w:rPr>
          <w:spacing w:val="-2"/>
        </w:rPr>
        <w:t>初赛现场运行最高得分</w:t>
      </w:r>
    </w:p>
    <w:p w:rsidR="001133E1" w:rsidRDefault="001133E1">
      <w:pPr>
        <w:spacing w:line="309" w:lineRule="auto"/>
        <w:sectPr w:rsidR="001133E1">
          <w:type w:val="continuous"/>
          <w:pgSz w:w="11910" w:h="16840"/>
          <w:pgMar w:top="1500" w:right="0" w:bottom="1380" w:left="1480" w:header="720" w:footer="720" w:gutter="0"/>
          <w:cols w:num="2" w:space="720" w:equalWidth="0">
            <w:col w:w="3722" w:space="40"/>
            <w:col w:w="6668"/>
          </w:cols>
        </w:sectPr>
      </w:pPr>
    </w:p>
    <w:p w:rsidR="001133E1" w:rsidRDefault="00CF3C9A">
      <w:pPr>
        <w:pStyle w:val="a4"/>
        <w:numPr>
          <w:ilvl w:val="2"/>
          <w:numId w:val="11"/>
        </w:numPr>
        <w:tabs>
          <w:tab w:val="left" w:pos="1211"/>
        </w:tabs>
        <w:spacing w:before="84"/>
        <w:ind w:hanging="421"/>
        <w:rPr>
          <w:sz w:val="24"/>
        </w:rPr>
      </w:pPr>
      <w:r>
        <w:rPr>
          <w:spacing w:val="-3"/>
          <w:sz w:val="24"/>
        </w:rPr>
        <w:lastRenderedPageBreak/>
        <w:t>电动车正确读出</w:t>
      </w:r>
      <w:proofErr w:type="gramStart"/>
      <w:r>
        <w:rPr>
          <w:spacing w:val="-3"/>
          <w:sz w:val="24"/>
        </w:rPr>
        <w:t>二维码并</w:t>
      </w:r>
      <w:proofErr w:type="gramEnd"/>
      <w:r>
        <w:rPr>
          <w:spacing w:val="-3"/>
          <w:sz w:val="24"/>
        </w:rPr>
        <w:t>在醒目位置显示任务码，得</w:t>
      </w:r>
      <w:r>
        <w:rPr>
          <w:spacing w:val="-3"/>
          <w:sz w:val="24"/>
        </w:rPr>
        <w:t xml:space="preserve"> </w:t>
      </w:r>
      <w:r>
        <w:rPr>
          <w:sz w:val="24"/>
        </w:rPr>
        <w:t>4</w:t>
      </w:r>
      <w:r>
        <w:rPr>
          <w:spacing w:val="-20"/>
          <w:sz w:val="24"/>
        </w:rPr>
        <w:t xml:space="preserve"> </w:t>
      </w:r>
      <w:r>
        <w:rPr>
          <w:spacing w:val="-20"/>
          <w:sz w:val="24"/>
        </w:rPr>
        <w:t>分。</w:t>
      </w:r>
    </w:p>
    <w:p w:rsidR="001133E1" w:rsidRDefault="00CF3C9A">
      <w:pPr>
        <w:pStyle w:val="a4"/>
        <w:numPr>
          <w:ilvl w:val="2"/>
          <w:numId w:val="11"/>
        </w:numPr>
        <w:tabs>
          <w:tab w:val="left" w:pos="1211"/>
        </w:tabs>
        <w:spacing w:before="161"/>
        <w:ind w:hanging="421"/>
        <w:rPr>
          <w:sz w:val="24"/>
        </w:rPr>
      </w:pPr>
      <w:r>
        <w:rPr>
          <w:spacing w:val="-1"/>
          <w:sz w:val="24"/>
        </w:rPr>
        <w:t>电动车显示装置能将正确二</w:t>
      </w:r>
      <w:proofErr w:type="gramStart"/>
      <w:r>
        <w:rPr>
          <w:spacing w:val="-1"/>
          <w:sz w:val="24"/>
        </w:rPr>
        <w:t>维码持续</w:t>
      </w:r>
      <w:proofErr w:type="gramEnd"/>
      <w:r>
        <w:rPr>
          <w:spacing w:val="-1"/>
          <w:sz w:val="24"/>
        </w:rPr>
        <w:t>显示到下次读取</w:t>
      </w:r>
      <w:proofErr w:type="gramStart"/>
      <w:r>
        <w:rPr>
          <w:spacing w:val="-1"/>
          <w:sz w:val="24"/>
        </w:rPr>
        <w:t>二维码之前</w:t>
      </w:r>
      <w:proofErr w:type="gramEnd"/>
      <w:r>
        <w:rPr>
          <w:spacing w:val="-1"/>
          <w:sz w:val="24"/>
        </w:rPr>
        <w:t>，得</w:t>
      </w:r>
      <w:r>
        <w:rPr>
          <w:spacing w:val="-1"/>
          <w:sz w:val="24"/>
        </w:rPr>
        <w:t xml:space="preserve"> </w:t>
      </w:r>
      <w:r>
        <w:rPr>
          <w:sz w:val="24"/>
        </w:rPr>
        <w:t>2</w:t>
      </w:r>
    </w:p>
    <w:p w:rsidR="001133E1" w:rsidRDefault="00CF3C9A">
      <w:pPr>
        <w:pStyle w:val="a3"/>
        <w:spacing w:before="160"/>
        <w:ind w:left="1210"/>
      </w:pPr>
      <w:r>
        <w:t>分。</w:t>
      </w:r>
    </w:p>
    <w:p w:rsidR="001133E1" w:rsidRDefault="00CF3C9A">
      <w:pPr>
        <w:pStyle w:val="a4"/>
        <w:numPr>
          <w:ilvl w:val="2"/>
          <w:numId w:val="11"/>
        </w:numPr>
        <w:tabs>
          <w:tab w:val="left" w:pos="1211"/>
        </w:tabs>
        <w:spacing w:before="161"/>
        <w:ind w:hanging="421"/>
        <w:rPr>
          <w:sz w:val="24"/>
        </w:rPr>
      </w:pPr>
      <w:r>
        <w:rPr>
          <w:spacing w:val="-1"/>
          <w:sz w:val="24"/>
        </w:rPr>
        <w:t>电动车按照给定任务码的搬运顺序，电动车</w:t>
      </w:r>
      <w:proofErr w:type="gramStart"/>
      <w:r>
        <w:rPr>
          <w:spacing w:val="-1"/>
          <w:sz w:val="24"/>
        </w:rPr>
        <w:t>每正确</w:t>
      </w:r>
      <w:proofErr w:type="gramEnd"/>
      <w:r>
        <w:rPr>
          <w:spacing w:val="-1"/>
          <w:sz w:val="24"/>
        </w:rPr>
        <w:t>抓取一个物料，得</w:t>
      </w:r>
      <w:r>
        <w:rPr>
          <w:spacing w:val="-1"/>
          <w:sz w:val="24"/>
        </w:rPr>
        <w:t xml:space="preserve"> </w:t>
      </w:r>
      <w:r>
        <w:rPr>
          <w:sz w:val="24"/>
        </w:rPr>
        <w:t>2</w:t>
      </w:r>
    </w:p>
    <w:p w:rsidR="001133E1" w:rsidRDefault="00CF3C9A">
      <w:pPr>
        <w:pStyle w:val="a3"/>
        <w:spacing w:before="160"/>
        <w:ind w:left="1210"/>
      </w:pPr>
      <w:r>
        <w:t>分。</w:t>
      </w:r>
    </w:p>
    <w:p w:rsidR="001133E1" w:rsidRDefault="00CF3C9A">
      <w:pPr>
        <w:pStyle w:val="a4"/>
        <w:numPr>
          <w:ilvl w:val="2"/>
          <w:numId w:val="11"/>
        </w:numPr>
        <w:tabs>
          <w:tab w:val="left" w:pos="1211"/>
        </w:tabs>
        <w:spacing w:before="161" w:line="364" w:lineRule="auto"/>
        <w:ind w:right="1679"/>
        <w:rPr>
          <w:sz w:val="24"/>
        </w:rPr>
      </w:pPr>
      <w:r>
        <w:rPr>
          <w:spacing w:val="-2"/>
          <w:sz w:val="24"/>
        </w:rPr>
        <w:t>电动车在加工区能够将物料垂直放置且位置正确</w:t>
      </w:r>
      <w:r>
        <w:rPr>
          <w:sz w:val="24"/>
        </w:rPr>
        <w:t>（物料颜色与色环颜色一致</w:t>
      </w:r>
      <w:r>
        <w:rPr>
          <w:spacing w:val="-5"/>
          <w:sz w:val="24"/>
        </w:rPr>
        <w:t>）</w:t>
      </w:r>
      <w:r>
        <w:rPr>
          <w:spacing w:val="-10"/>
          <w:sz w:val="24"/>
        </w:rPr>
        <w:t>，物料最外侧在</w:t>
      </w:r>
      <w:r>
        <w:rPr>
          <w:spacing w:val="-10"/>
          <w:sz w:val="24"/>
        </w:rPr>
        <w:t xml:space="preserve"> </w:t>
      </w:r>
      <w:r>
        <w:rPr>
          <w:sz w:val="24"/>
        </w:rPr>
        <w:t>9</w:t>
      </w:r>
      <w:r>
        <w:rPr>
          <w:spacing w:val="-18"/>
          <w:sz w:val="24"/>
        </w:rPr>
        <w:t xml:space="preserve"> </w:t>
      </w:r>
      <w:r>
        <w:rPr>
          <w:spacing w:val="-18"/>
          <w:sz w:val="24"/>
        </w:rPr>
        <w:t>环线内，得</w:t>
      </w:r>
      <w:r>
        <w:rPr>
          <w:spacing w:val="-18"/>
          <w:sz w:val="24"/>
        </w:rPr>
        <w:t xml:space="preserve"> </w:t>
      </w:r>
      <w:r>
        <w:rPr>
          <w:sz w:val="24"/>
        </w:rPr>
        <w:t>1</w:t>
      </w:r>
      <w:r>
        <w:rPr>
          <w:spacing w:val="-9"/>
          <w:sz w:val="24"/>
        </w:rPr>
        <w:t xml:space="preserve"> </w:t>
      </w:r>
      <w:r>
        <w:rPr>
          <w:spacing w:val="-9"/>
          <w:sz w:val="24"/>
        </w:rPr>
        <w:t>分。放置物料的定义是：物料一</w:t>
      </w:r>
      <w:r>
        <w:rPr>
          <w:spacing w:val="-16"/>
          <w:sz w:val="24"/>
        </w:rPr>
        <w:t>旦接触场地，视为放置结束，不允许出现推拉物料在场地上移动的情形，</w:t>
      </w:r>
      <w:r>
        <w:rPr>
          <w:spacing w:val="-16"/>
          <w:sz w:val="24"/>
        </w:rPr>
        <w:t xml:space="preserve"> </w:t>
      </w:r>
      <w:r>
        <w:rPr>
          <w:spacing w:val="-8"/>
          <w:sz w:val="24"/>
        </w:rPr>
        <w:t>一旦出现，此次放置得分按</w:t>
      </w:r>
      <w:r>
        <w:rPr>
          <w:spacing w:val="-8"/>
          <w:sz w:val="24"/>
        </w:rPr>
        <w:t xml:space="preserve"> </w:t>
      </w:r>
      <w:r>
        <w:rPr>
          <w:sz w:val="24"/>
        </w:rPr>
        <w:t>0</w:t>
      </w:r>
      <w:r>
        <w:rPr>
          <w:spacing w:val="-9"/>
          <w:sz w:val="24"/>
        </w:rPr>
        <w:t xml:space="preserve"> </w:t>
      </w:r>
      <w:r>
        <w:rPr>
          <w:spacing w:val="-9"/>
          <w:sz w:val="24"/>
        </w:rPr>
        <w:t>分计，以下涉及物料放置动作的均按此规则处理。</w:t>
      </w:r>
    </w:p>
    <w:p w:rsidR="001133E1" w:rsidRDefault="00CF3C9A">
      <w:pPr>
        <w:pStyle w:val="a4"/>
        <w:numPr>
          <w:ilvl w:val="2"/>
          <w:numId w:val="11"/>
        </w:numPr>
        <w:tabs>
          <w:tab w:val="left" w:pos="1211"/>
        </w:tabs>
        <w:spacing w:before="3" w:line="364" w:lineRule="auto"/>
        <w:ind w:right="1799"/>
        <w:jc w:val="both"/>
        <w:rPr>
          <w:sz w:val="24"/>
        </w:rPr>
      </w:pPr>
      <w:r>
        <w:rPr>
          <w:noProof/>
          <w:lang w:val="en-US" w:bidi="ar-SA"/>
        </w:rPr>
        <w:drawing>
          <wp:anchor distT="0" distB="0" distL="0" distR="0" simplePos="0" relativeHeight="56" behindDoc="0" locked="0" layoutInCell="1" allowOverlap="1">
            <wp:simplePos x="0" y="0"/>
            <wp:positionH relativeFrom="page">
              <wp:posOffset>1207008</wp:posOffset>
            </wp:positionH>
            <wp:positionV relativeFrom="paragraph">
              <wp:posOffset>1219581</wp:posOffset>
            </wp:positionV>
            <wp:extent cx="1616895" cy="1597342"/>
            <wp:effectExtent l="0" t="0" r="0" b="0"/>
            <wp:wrapTopAndBottom/>
            <wp:docPr id="13" name="image54.jpeg" descr="C:\Users\huqin\AppData\Local\Temp\15578957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4.jpeg"/>
                    <pic:cNvPicPr/>
                  </pic:nvPicPr>
                  <pic:blipFill>
                    <a:blip r:embed="rId62" cstate="print"/>
                    <a:stretch>
                      <a:fillRect/>
                    </a:stretch>
                  </pic:blipFill>
                  <pic:spPr>
                    <a:xfrm>
                      <a:off x="0" y="0"/>
                      <a:ext cx="1616895" cy="1597342"/>
                    </a:xfrm>
                    <a:prstGeom prst="rect">
                      <a:avLst/>
                    </a:prstGeom>
                  </pic:spPr>
                </pic:pic>
              </a:graphicData>
            </a:graphic>
          </wp:anchor>
        </w:drawing>
      </w:r>
      <w:r>
        <w:rPr>
          <w:noProof/>
          <w:lang w:val="en-US" w:bidi="ar-SA"/>
        </w:rPr>
        <w:drawing>
          <wp:anchor distT="0" distB="0" distL="0" distR="0" simplePos="0" relativeHeight="57" behindDoc="0" locked="0" layoutInCell="1" allowOverlap="1">
            <wp:simplePos x="0" y="0"/>
            <wp:positionH relativeFrom="page">
              <wp:posOffset>2912364</wp:posOffset>
            </wp:positionH>
            <wp:positionV relativeFrom="paragraph">
              <wp:posOffset>1219581</wp:posOffset>
            </wp:positionV>
            <wp:extent cx="1656256" cy="1593246"/>
            <wp:effectExtent l="0" t="0" r="0" b="0"/>
            <wp:wrapTopAndBottom/>
            <wp:docPr id="15" name="image55.jpeg" descr="C:\Users\huqin\AppData\Local\Temp\1557895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5.jpeg"/>
                    <pic:cNvPicPr/>
                  </pic:nvPicPr>
                  <pic:blipFill>
                    <a:blip r:embed="rId63" cstate="print"/>
                    <a:stretch>
                      <a:fillRect/>
                    </a:stretch>
                  </pic:blipFill>
                  <pic:spPr>
                    <a:xfrm>
                      <a:off x="0" y="0"/>
                      <a:ext cx="1656256" cy="1593246"/>
                    </a:xfrm>
                    <a:prstGeom prst="rect">
                      <a:avLst/>
                    </a:prstGeom>
                  </pic:spPr>
                </pic:pic>
              </a:graphicData>
            </a:graphic>
          </wp:anchor>
        </w:drawing>
      </w:r>
      <w:r>
        <w:rPr>
          <w:noProof/>
          <w:lang w:val="en-US" w:bidi="ar-SA"/>
        </w:rPr>
        <w:drawing>
          <wp:anchor distT="0" distB="0" distL="0" distR="0" simplePos="0" relativeHeight="58" behindDoc="0" locked="0" layoutInCell="1" allowOverlap="1">
            <wp:simplePos x="0" y="0"/>
            <wp:positionH relativeFrom="page">
              <wp:posOffset>4661915</wp:posOffset>
            </wp:positionH>
            <wp:positionV relativeFrom="paragraph">
              <wp:posOffset>1219581</wp:posOffset>
            </wp:positionV>
            <wp:extent cx="1689521" cy="1624012"/>
            <wp:effectExtent l="0" t="0" r="0" b="0"/>
            <wp:wrapTopAndBottom/>
            <wp:docPr id="1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6.png"/>
                    <pic:cNvPicPr/>
                  </pic:nvPicPr>
                  <pic:blipFill>
                    <a:blip r:embed="rId64" cstate="print"/>
                    <a:stretch>
                      <a:fillRect/>
                    </a:stretch>
                  </pic:blipFill>
                  <pic:spPr>
                    <a:xfrm>
                      <a:off x="0" y="0"/>
                      <a:ext cx="1689521" cy="1624012"/>
                    </a:xfrm>
                    <a:prstGeom prst="rect">
                      <a:avLst/>
                    </a:prstGeom>
                  </pic:spPr>
                </pic:pic>
              </a:graphicData>
            </a:graphic>
          </wp:anchor>
        </w:drawing>
      </w:r>
      <w:r>
        <w:rPr>
          <w:spacing w:val="-2"/>
          <w:sz w:val="24"/>
        </w:rPr>
        <w:t>电动车在成品</w:t>
      </w:r>
      <w:proofErr w:type="gramStart"/>
      <w:r>
        <w:rPr>
          <w:spacing w:val="-2"/>
          <w:sz w:val="24"/>
        </w:rPr>
        <w:t>区能够</w:t>
      </w:r>
      <w:proofErr w:type="gramEnd"/>
      <w:r>
        <w:rPr>
          <w:spacing w:val="-2"/>
          <w:sz w:val="24"/>
        </w:rPr>
        <w:t>将物料垂直放置且位置正确</w:t>
      </w:r>
      <w:r>
        <w:rPr>
          <w:sz w:val="24"/>
        </w:rPr>
        <w:t>（</w:t>
      </w:r>
      <w:r>
        <w:rPr>
          <w:spacing w:val="-3"/>
          <w:sz w:val="24"/>
        </w:rPr>
        <w:t>物料颜色与色环颜色</w:t>
      </w:r>
      <w:r>
        <w:rPr>
          <w:sz w:val="24"/>
        </w:rPr>
        <w:t>一致</w:t>
      </w:r>
      <w:r>
        <w:rPr>
          <w:spacing w:val="-8"/>
          <w:sz w:val="24"/>
        </w:rPr>
        <w:t>）</w:t>
      </w:r>
      <w:r>
        <w:rPr>
          <w:spacing w:val="-5"/>
          <w:sz w:val="24"/>
        </w:rPr>
        <w:t>，根据物料放置的准确度计算得分。物料垂直投影与色环线位置</w:t>
      </w:r>
      <w:r>
        <w:rPr>
          <w:spacing w:val="-20"/>
          <w:sz w:val="24"/>
        </w:rPr>
        <w:t>如图</w:t>
      </w:r>
      <w:r>
        <w:rPr>
          <w:spacing w:val="-20"/>
          <w:sz w:val="24"/>
        </w:rPr>
        <w:t xml:space="preserve"> </w:t>
      </w:r>
      <w:r>
        <w:rPr>
          <w:sz w:val="24"/>
        </w:rPr>
        <w:t>10</w:t>
      </w:r>
      <w:r>
        <w:rPr>
          <w:spacing w:val="-28"/>
          <w:sz w:val="24"/>
        </w:rPr>
        <w:t xml:space="preserve"> </w:t>
      </w:r>
      <w:r>
        <w:rPr>
          <w:spacing w:val="-28"/>
          <w:sz w:val="24"/>
        </w:rPr>
        <w:t>所示</w:t>
      </w:r>
      <w:r>
        <w:rPr>
          <w:sz w:val="24"/>
        </w:rPr>
        <w:t>（</w:t>
      </w:r>
      <w:r>
        <w:rPr>
          <w:spacing w:val="-8"/>
          <w:sz w:val="24"/>
        </w:rPr>
        <w:t>环号从内向外为</w:t>
      </w:r>
      <w:r>
        <w:rPr>
          <w:spacing w:val="-8"/>
          <w:sz w:val="24"/>
        </w:rPr>
        <w:t xml:space="preserve"> </w:t>
      </w:r>
      <w:r>
        <w:rPr>
          <w:spacing w:val="-9"/>
          <w:sz w:val="24"/>
        </w:rPr>
        <w:t>1-9</w:t>
      </w:r>
      <w:r>
        <w:rPr>
          <w:spacing w:val="-9"/>
          <w:sz w:val="24"/>
        </w:rPr>
        <w:t>），得分细则如表</w:t>
      </w:r>
      <w:r>
        <w:rPr>
          <w:spacing w:val="-9"/>
          <w:sz w:val="24"/>
        </w:rPr>
        <w:t xml:space="preserve"> </w:t>
      </w:r>
      <w:r>
        <w:rPr>
          <w:sz w:val="24"/>
        </w:rPr>
        <w:t>5</w:t>
      </w:r>
      <w:r>
        <w:rPr>
          <w:spacing w:val="-14"/>
          <w:sz w:val="24"/>
        </w:rPr>
        <w:t xml:space="preserve"> </w:t>
      </w:r>
      <w:r>
        <w:rPr>
          <w:spacing w:val="-14"/>
          <w:sz w:val="24"/>
        </w:rPr>
        <w:t>所示，该评判标</w:t>
      </w:r>
      <w:r>
        <w:rPr>
          <w:sz w:val="24"/>
        </w:rPr>
        <w:t>准为非线性评分。</w:t>
      </w:r>
    </w:p>
    <w:p w:rsidR="001133E1" w:rsidRDefault="001133E1">
      <w:pPr>
        <w:spacing w:line="364" w:lineRule="auto"/>
        <w:jc w:val="both"/>
        <w:rPr>
          <w:sz w:val="24"/>
        </w:rPr>
        <w:sectPr w:rsidR="001133E1">
          <w:type w:val="continuous"/>
          <w:pgSz w:w="11910" w:h="16840"/>
          <w:pgMar w:top="1500" w:right="0" w:bottom="1380" w:left="1480" w:header="720" w:footer="720" w:gutter="0"/>
          <w:cols w:space="720"/>
        </w:sectPr>
      </w:pPr>
    </w:p>
    <w:p w:rsidR="001133E1" w:rsidRDefault="00CF3C9A">
      <w:pPr>
        <w:pStyle w:val="a4"/>
        <w:numPr>
          <w:ilvl w:val="3"/>
          <w:numId w:val="11"/>
        </w:numPr>
        <w:tabs>
          <w:tab w:val="left" w:pos="1487"/>
          <w:tab w:val="left" w:pos="3953"/>
          <w:tab w:val="left" w:pos="6735"/>
        </w:tabs>
        <w:spacing w:before="43"/>
        <w:ind w:hanging="318"/>
        <w:rPr>
          <w:sz w:val="21"/>
        </w:rPr>
      </w:pPr>
      <w:r>
        <w:rPr>
          <w:sz w:val="21"/>
        </w:rPr>
        <w:lastRenderedPageBreak/>
        <w:t>1</w:t>
      </w:r>
      <w:r>
        <w:rPr>
          <w:spacing w:val="-52"/>
          <w:sz w:val="21"/>
        </w:rPr>
        <w:t xml:space="preserve"> </w:t>
      </w:r>
      <w:r>
        <w:rPr>
          <w:sz w:val="21"/>
        </w:rPr>
        <w:t>环内</w:t>
      </w:r>
      <w:r>
        <w:rPr>
          <w:sz w:val="21"/>
        </w:rPr>
        <w:tab/>
        <w:t>b) 2</w:t>
      </w:r>
      <w:r>
        <w:rPr>
          <w:spacing w:val="-55"/>
          <w:sz w:val="21"/>
        </w:rPr>
        <w:t xml:space="preserve"> </w:t>
      </w:r>
      <w:r>
        <w:rPr>
          <w:sz w:val="21"/>
        </w:rPr>
        <w:t>环内</w:t>
      </w:r>
      <w:r>
        <w:rPr>
          <w:sz w:val="21"/>
        </w:rPr>
        <w:tab/>
        <w:t>c)</w:t>
      </w:r>
      <w:r>
        <w:rPr>
          <w:spacing w:val="-2"/>
          <w:sz w:val="21"/>
        </w:rPr>
        <w:t xml:space="preserve"> </w:t>
      </w:r>
      <w:r>
        <w:rPr>
          <w:sz w:val="21"/>
        </w:rPr>
        <w:t>3</w:t>
      </w:r>
      <w:r>
        <w:rPr>
          <w:spacing w:val="-55"/>
          <w:sz w:val="21"/>
        </w:rPr>
        <w:t xml:space="preserve"> </w:t>
      </w:r>
      <w:r>
        <w:rPr>
          <w:sz w:val="21"/>
        </w:rPr>
        <w:t>环内</w:t>
      </w:r>
    </w:p>
    <w:p w:rsidR="001133E1" w:rsidRDefault="00CF3C9A">
      <w:pPr>
        <w:pStyle w:val="a3"/>
        <w:spacing w:before="5"/>
        <w:rPr>
          <w:sz w:val="17"/>
        </w:rPr>
      </w:pPr>
      <w:r>
        <w:rPr>
          <w:noProof/>
          <w:lang w:val="en-US" w:bidi="ar-SA"/>
        </w:rPr>
        <w:drawing>
          <wp:anchor distT="0" distB="0" distL="0" distR="0" simplePos="0" relativeHeight="60" behindDoc="0" locked="0" layoutInCell="1" allowOverlap="1">
            <wp:simplePos x="0" y="0"/>
            <wp:positionH relativeFrom="page">
              <wp:posOffset>1239011</wp:posOffset>
            </wp:positionH>
            <wp:positionV relativeFrom="paragraph">
              <wp:posOffset>166584</wp:posOffset>
            </wp:positionV>
            <wp:extent cx="1660629" cy="1634490"/>
            <wp:effectExtent l="0" t="0" r="0" b="0"/>
            <wp:wrapTopAndBottom/>
            <wp:docPr id="19" name="image57.jpeg" descr="C:\Users\huqin\AppData\Local\Temp\15578962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7.jpeg"/>
                    <pic:cNvPicPr/>
                  </pic:nvPicPr>
                  <pic:blipFill>
                    <a:blip r:embed="rId65" cstate="print"/>
                    <a:stretch>
                      <a:fillRect/>
                    </a:stretch>
                  </pic:blipFill>
                  <pic:spPr>
                    <a:xfrm>
                      <a:off x="0" y="0"/>
                      <a:ext cx="1660629" cy="1634490"/>
                    </a:xfrm>
                    <a:prstGeom prst="rect">
                      <a:avLst/>
                    </a:prstGeom>
                  </pic:spPr>
                </pic:pic>
              </a:graphicData>
            </a:graphic>
          </wp:anchor>
        </w:drawing>
      </w:r>
      <w:r>
        <w:rPr>
          <w:noProof/>
          <w:lang w:val="en-US" w:bidi="ar-SA"/>
        </w:rPr>
        <w:drawing>
          <wp:anchor distT="0" distB="0" distL="0" distR="0" simplePos="0" relativeHeight="61" behindDoc="0" locked="0" layoutInCell="1" allowOverlap="1">
            <wp:simplePos x="0" y="0"/>
            <wp:positionH relativeFrom="page">
              <wp:posOffset>2956560</wp:posOffset>
            </wp:positionH>
            <wp:positionV relativeFrom="paragraph">
              <wp:posOffset>166584</wp:posOffset>
            </wp:positionV>
            <wp:extent cx="1656016" cy="1634490"/>
            <wp:effectExtent l="0" t="0" r="0" b="0"/>
            <wp:wrapTopAndBottom/>
            <wp:docPr id="21" name="image58.jpeg" descr="C:\Users\huqin\AppData\Local\Temp\1557896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8.jpeg"/>
                    <pic:cNvPicPr/>
                  </pic:nvPicPr>
                  <pic:blipFill>
                    <a:blip r:embed="rId66" cstate="print"/>
                    <a:stretch>
                      <a:fillRect/>
                    </a:stretch>
                  </pic:blipFill>
                  <pic:spPr>
                    <a:xfrm>
                      <a:off x="0" y="0"/>
                      <a:ext cx="1656016" cy="1634490"/>
                    </a:xfrm>
                    <a:prstGeom prst="rect">
                      <a:avLst/>
                    </a:prstGeom>
                  </pic:spPr>
                </pic:pic>
              </a:graphicData>
            </a:graphic>
          </wp:anchor>
        </w:drawing>
      </w:r>
      <w:r>
        <w:rPr>
          <w:noProof/>
          <w:lang w:val="en-US" w:bidi="ar-SA"/>
        </w:rPr>
        <w:drawing>
          <wp:anchor distT="0" distB="0" distL="0" distR="0" simplePos="0" relativeHeight="62" behindDoc="0" locked="0" layoutInCell="1" allowOverlap="1">
            <wp:simplePos x="0" y="0"/>
            <wp:positionH relativeFrom="page">
              <wp:posOffset>4668011</wp:posOffset>
            </wp:positionH>
            <wp:positionV relativeFrom="paragraph">
              <wp:posOffset>166571</wp:posOffset>
            </wp:positionV>
            <wp:extent cx="1652944" cy="1624012"/>
            <wp:effectExtent l="0" t="0" r="0" b="0"/>
            <wp:wrapTopAndBottom/>
            <wp:docPr id="2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9.png"/>
                    <pic:cNvPicPr/>
                  </pic:nvPicPr>
                  <pic:blipFill>
                    <a:blip r:embed="rId67" cstate="print"/>
                    <a:stretch>
                      <a:fillRect/>
                    </a:stretch>
                  </pic:blipFill>
                  <pic:spPr>
                    <a:xfrm>
                      <a:off x="0" y="0"/>
                      <a:ext cx="1652944" cy="1624012"/>
                    </a:xfrm>
                    <a:prstGeom prst="rect">
                      <a:avLst/>
                    </a:prstGeom>
                  </pic:spPr>
                </pic:pic>
              </a:graphicData>
            </a:graphic>
          </wp:anchor>
        </w:drawing>
      </w:r>
    </w:p>
    <w:p w:rsidR="001133E1" w:rsidRDefault="00CF3C9A">
      <w:pPr>
        <w:tabs>
          <w:tab w:val="left" w:pos="3847"/>
          <w:tab w:val="left" w:pos="6629"/>
        </w:tabs>
        <w:spacing w:before="81" w:after="138"/>
        <w:ind w:left="1169"/>
        <w:rPr>
          <w:sz w:val="21"/>
        </w:rPr>
      </w:pPr>
      <w:r>
        <w:rPr>
          <w:sz w:val="21"/>
        </w:rPr>
        <w:t>c) 4</w:t>
      </w:r>
      <w:r>
        <w:rPr>
          <w:spacing w:val="-53"/>
          <w:sz w:val="21"/>
        </w:rPr>
        <w:t xml:space="preserve"> </w:t>
      </w:r>
      <w:r>
        <w:rPr>
          <w:sz w:val="21"/>
        </w:rPr>
        <w:t>环内</w:t>
      </w:r>
      <w:r>
        <w:rPr>
          <w:sz w:val="21"/>
        </w:rPr>
        <w:tab/>
        <w:t>d) 5</w:t>
      </w:r>
      <w:r>
        <w:rPr>
          <w:spacing w:val="-53"/>
          <w:sz w:val="21"/>
        </w:rPr>
        <w:t xml:space="preserve"> </w:t>
      </w:r>
      <w:r>
        <w:rPr>
          <w:spacing w:val="-3"/>
          <w:sz w:val="21"/>
        </w:rPr>
        <w:t>环</w:t>
      </w:r>
      <w:r>
        <w:rPr>
          <w:sz w:val="21"/>
        </w:rPr>
        <w:t>内</w:t>
      </w:r>
      <w:r>
        <w:rPr>
          <w:sz w:val="21"/>
        </w:rPr>
        <w:tab/>
        <w:t>e)</w:t>
      </w:r>
      <w:r>
        <w:rPr>
          <w:spacing w:val="-2"/>
          <w:sz w:val="21"/>
        </w:rPr>
        <w:t xml:space="preserve"> </w:t>
      </w:r>
      <w:r>
        <w:rPr>
          <w:sz w:val="21"/>
        </w:rPr>
        <w:t>6</w:t>
      </w:r>
      <w:r>
        <w:rPr>
          <w:spacing w:val="-53"/>
          <w:sz w:val="21"/>
        </w:rPr>
        <w:t xml:space="preserve"> </w:t>
      </w:r>
      <w:r>
        <w:rPr>
          <w:spacing w:val="-3"/>
          <w:sz w:val="21"/>
        </w:rPr>
        <w:t>环内</w:t>
      </w:r>
    </w:p>
    <w:p w:rsidR="001133E1" w:rsidRDefault="00CF3C9A">
      <w:pPr>
        <w:ind w:left="101"/>
        <w:rPr>
          <w:sz w:val="20"/>
        </w:rPr>
      </w:pPr>
      <w:r>
        <w:rPr>
          <w:noProof/>
          <w:sz w:val="20"/>
          <w:lang w:val="en-US" w:bidi="ar-SA"/>
        </w:rPr>
        <w:drawing>
          <wp:inline distT="0" distB="0" distL="0" distR="0">
            <wp:extent cx="1327472" cy="1298448"/>
            <wp:effectExtent l="0" t="0" r="0" b="0"/>
            <wp:docPr id="25" name="image60.jpeg" descr="C:\Users\huqin\AppData\Local\Temp\1557896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0.jpeg"/>
                    <pic:cNvPicPr/>
                  </pic:nvPicPr>
                  <pic:blipFill>
                    <a:blip r:embed="rId68" cstate="print"/>
                    <a:stretch>
                      <a:fillRect/>
                    </a:stretch>
                  </pic:blipFill>
                  <pic:spPr>
                    <a:xfrm>
                      <a:off x="0" y="0"/>
                      <a:ext cx="1327472" cy="1298448"/>
                    </a:xfrm>
                    <a:prstGeom prst="rect">
                      <a:avLst/>
                    </a:prstGeom>
                  </pic:spPr>
                </pic:pic>
              </a:graphicData>
            </a:graphic>
          </wp:inline>
        </w:drawing>
      </w:r>
      <w:r>
        <w:rPr>
          <w:rFonts w:ascii="Times New Roman"/>
          <w:spacing w:val="62"/>
          <w:sz w:val="20"/>
        </w:rPr>
        <w:t xml:space="preserve"> </w:t>
      </w:r>
      <w:r>
        <w:rPr>
          <w:noProof/>
          <w:spacing w:val="62"/>
          <w:sz w:val="20"/>
          <w:lang w:val="en-US" w:bidi="ar-SA"/>
        </w:rPr>
        <w:drawing>
          <wp:inline distT="0" distB="0" distL="0" distR="0">
            <wp:extent cx="1316779" cy="1298448"/>
            <wp:effectExtent l="0" t="0" r="0" b="0"/>
            <wp:docPr id="27" name="image61.jpeg" descr="C:\Users\huqin\AppData\Local\Temp\1557896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1.jpeg"/>
                    <pic:cNvPicPr/>
                  </pic:nvPicPr>
                  <pic:blipFill>
                    <a:blip r:embed="rId69" cstate="print"/>
                    <a:stretch>
                      <a:fillRect/>
                    </a:stretch>
                  </pic:blipFill>
                  <pic:spPr>
                    <a:xfrm>
                      <a:off x="0" y="0"/>
                      <a:ext cx="1316779" cy="1298448"/>
                    </a:xfrm>
                    <a:prstGeom prst="rect">
                      <a:avLst/>
                    </a:prstGeom>
                  </pic:spPr>
                </pic:pic>
              </a:graphicData>
            </a:graphic>
          </wp:inline>
        </w:drawing>
      </w:r>
      <w:r>
        <w:rPr>
          <w:rFonts w:ascii="Times New Roman"/>
          <w:spacing w:val="53"/>
          <w:sz w:val="20"/>
        </w:rPr>
        <w:t xml:space="preserve"> </w:t>
      </w:r>
      <w:r>
        <w:rPr>
          <w:noProof/>
          <w:spacing w:val="53"/>
          <w:sz w:val="20"/>
          <w:lang w:val="en-US" w:bidi="ar-SA"/>
        </w:rPr>
        <w:drawing>
          <wp:inline distT="0" distB="0" distL="0" distR="0">
            <wp:extent cx="1309408" cy="1298448"/>
            <wp:effectExtent l="0" t="0" r="0" b="0"/>
            <wp:docPr id="29" name="image62.jpeg" descr="C:\Users\huqin\AppData\Local\Temp\15578966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2.jpeg"/>
                    <pic:cNvPicPr/>
                  </pic:nvPicPr>
                  <pic:blipFill>
                    <a:blip r:embed="rId70" cstate="print"/>
                    <a:stretch>
                      <a:fillRect/>
                    </a:stretch>
                  </pic:blipFill>
                  <pic:spPr>
                    <a:xfrm>
                      <a:off x="0" y="0"/>
                      <a:ext cx="1309408" cy="1298448"/>
                    </a:xfrm>
                    <a:prstGeom prst="rect">
                      <a:avLst/>
                    </a:prstGeom>
                  </pic:spPr>
                </pic:pic>
              </a:graphicData>
            </a:graphic>
          </wp:inline>
        </w:drawing>
      </w:r>
      <w:r>
        <w:rPr>
          <w:rFonts w:ascii="Times New Roman"/>
          <w:spacing w:val="62"/>
          <w:sz w:val="20"/>
        </w:rPr>
        <w:t xml:space="preserve"> </w:t>
      </w:r>
      <w:r>
        <w:rPr>
          <w:noProof/>
          <w:spacing w:val="62"/>
          <w:sz w:val="20"/>
          <w:lang w:val="en-US" w:bidi="ar-SA"/>
        </w:rPr>
        <w:drawing>
          <wp:inline distT="0" distB="0" distL="0" distR="0">
            <wp:extent cx="1331975" cy="1295400"/>
            <wp:effectExtent l="0" t="0" r="0" b="0"/>
            <wp:docPr id="3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3.png"/>
                    <pic:cNvPicPr/>
                  </pic:nvPicPr>
                  <pic:blipFill>
                    <a:blip r:embed="rId71" cstate="print"/>
                    <a:stretch>
                      <a:fillRect/>
                    </a:stretch>
                  </pic:blipFill>
                  <pic:spPr>
                    <a:xfrm>
                      <a:off x="0" y="0"/>
                      <a:ext cx="1331975" cy="1295400"/>
                    </a:xfrm>
                    <a:prstGeom prst="rect">
                      <a:avLst/>
                    </a:prstGeom>
                  </pic:spPr>
                </pic:pic>
              </a:graphicData>
            </a:graphic>
          </wp:inline>
        </w:drawing>
      </w:r>
    </w:p>
    <w:p w:rsidR="001133E1" w:rsidRDefault="00CF3C9A">
      <w:pPr>
        <w:tabs>
          <w:tab w:val="left" w:pos="2861"/>
          <w:tab w:val="left" w:pos="5014"/>
          <w:tab w:val="left" w:pos="7270"/>
        </w:tabs>
        <w:spacing w:before="126" w:line="364" w:lineRule="auto"/>
        <w:ind w:left="2607" w:right="2363" w:hanging="2005"/>
        <w:rPr>
          <w:sz w:val="21"/>
        </w:rPr>
      </w:pPr>
      <w:r>
        <w:rPr>
          <w:sz w:val="21"/>
        </w:rPr>
        <w:t>f 7</w:t>
      </w:r>
      <w:r>
        <w:rPr>
          <w:spacing w:val="-52"/>
          <w:sz w:val="21"/>
        </w:rPr>
        <w:t xml:space="preserve"> </w:t>
      </w:r>
      <w:r>
        <w:rPr>
          <w:spacing w:val="-3"/>
          <w:sz w:val="21"/>
        </w:rPr>
        <w:t>环</w:t>
      </w:r>
      <w:r>
        <w:rPr>
          <w:sz w:val="21"/>
        </w:rPr>
        <w:t>内</w:t>
      </w:r>
      <w:r>
        <w:rPr>
          <w:sz w:val="21"/>
        </w:rPr>
        <w:tab/>
      </w:r>
      <w:r>
        <w:rPr>
          <w:sz w:val="21"/>
        </w:rPr>
        <w:tab/>
        <w:t>g)8</w:t>
      </w:r>
      <w:r>
        <w:rPr>
          <w:spacing w:val="-52"/>
          <w:sz w:val="21"/>
        </w:rPr>
        <w:t xml:space="preserve"> </w:t>
      </w:r>
      <w:r>
        <w:rPr>
          <w:spacing w:val="-3"/>
          <w:sz w:val="21"/>
        </w:rPr>
        <w:t>环</w:t>
      </w:r>
      <w:r>
        <w:rPr>
          <w:sz w:val="21"/>
        </w:rPr>
        <w:t>内</w:t>
      </w:r>
      <w:r>
        <w:rPr>
          <w:sz w:val="21"/>
        </w:rPr>
        <w:tab/>
        <w:t>i) 9</w:t>
      </w:r>
      <w:r>
        <w:rPr>
          <w:spacing w:val="-56"/>
          <w:sz w:val="21"/>
        </w:rPr>
        <w:t xml:space="preserve"> </w:t>
      </w:r>
      <w:r>
        <w:rPr>
          <w:sz w:val="21"/>
        </w:rPr>
        <w:t>环内</w:t>
      </w:r>
      <w:r>
        <w:rPr>
          <w:sz w:val="21"/>
        </w:rPr>
        <w:tab/>
        <w:t>h)9</w:t>
      </w:r>
      <w:r>
        <w:rPr>
          <w:spacing w:val="-52"/>
          <w:sz w:val="21"/>
        </w:rPr>
        <w:t xml:space="preserve"> </w:t>
      </w:r>
      <w:proofErr w:type="gramStart"/>
      <w:r>
        <w:rPr>
          <w:sz w:val="21"/>
        </w:rPr>
        <w:t>环</w:t>
      </w:r>
      <w:r>
        <w:rPr>
          <w:spacing w:val="-16"/>
          <w:sz w:val="21"/>
        </w:rPr>
        <w:t>外</w:t>
      </w:r>
      <w:r>
        <w:rPr>
          <w:sz w:val="21"/>
        </w:rPr>
        <w:t>图</w:t>
      </w:r>
      <w:proofErr w:type="gramEnd"/>
      <w:r>
        <w:rPr>
          <w:spacing w:val="-53"/>
          <w:sz w:val="21"/>
        </w:rPr>
        <w:t xml:space="preserve"> </w:t>
      </w:r>
      <w:r>
        <w:rPr>
          <w:sz w:val="21"/>
        </w:rPr>
        <w:t>10</w:t>
      </w:r>
      <w:r>
        <w:rPr>
          <w:spacing w:val="-1"/>
          <w:sz w:val="21"/>
        </w:rPr>
        <w:t xml:space="preserve"> </w:t>
      </w:r>
      <w:r>
        <w:rPr>
          <w:sz w:val="21"/>
        </w:rPr>
        <w:t>物</w:t>
      </w:r>
      <w:r>
        <w:rPr>
          <w:spacing w:val="-3"/>
          <w:sz w:val="21"/>
        </w:rPr>
        <w:t>料</w:t>
      </w:r>
      <w:r>
        <w:rPr>
          <w:sz w:val="21"/>
        </w:rPr>
        <w:t>垂</w:t>
      </w:r>
      <w:r>
        <w:rPr>
          <w:spacing w:val="-3"/>
          <w:sz w:val="21"/>
        </w:rPr>
        <w:t>直</w:t>
      </w:r>
      <w:r>
        <w:rPr>
          <w:sz w:val="21"/>
        </w:rPr>
        <w:t>投</w:t>
      </w:r>
      <w:r>
        <w:rPr>
          <w:spacing w:val="-3"/>
          <w:sz w:val="21"/>
        </w:rPr>
        <w:t>影</w:t>
      </w:r>
      <w:r>
        <w:rPr>
          <w:sz w:val="21"/>
        </w:rPr>
        <w:t>与</w:t>
      </w:r>
      <w:r>
        <w:rPr>
          <w:spacing w:val="-3"/>
          <w:sz w:val="21"/>
        </w:rPr>
        <w:t>色</w:t>
      </w:r>
      <w:r>
        <w:rPr>
          <w:sz w:val="21"/>
        </w:rPr>
        <w:t>环线</w:t>
      </w:r>
      <w:r>
        <w:rPr>
          <w:spacing w:val="-3"/>
          <w:sz w:val="21"/>
        </w:rPr>
        <w:t>位</w:t>
      </w:r>
      <w:r>
        <w:rPr>
          <w:sz w:val="21"/>
        </w:rPr>
        <w:t>置</w:t>
      </w:r>
      <w:r>
        <w:rPr>
          <w:spacing w:val="-3"/>
          <w:sz w:val="21"/>
        </w:rPr>
        <w:t>示</w:t>
      </w:r>
      <w:r>
        <w:rPr>
          <w:sz w:val="21"/>
        </w:rPr>
        <w:t>意图</w:t>
      </w:r>
    </w:p>
    <w:p w:rsidR="001133E1" w:rsidRDefault="00CF3C9A">
      <w:pPr>
        <w:spacing w:before="96"/>
        <w:ind w:left="3212"/>
        <w:rPr>
          <w:sz w:val="21"/>
        </w:rPr>
      </w:pPr>
      <w:r>
        <w:rPr>
          <w:sz w:val="21"/>
        </w:rPr>
        <w:t>表</w:t>
      </w:r>
      <w:r>
        <w:rPr>
          <w:sz w:val="21"/>
        </w:rPr>
        <w:t xml:space="preserve"> 5 </w:t>
      </w:r>
      <w:r>
        <w:rPr>
          <w:sz w:val="21"/>
        </w:rPr>
        <w:t>物料放置位置与分数对照表</w:t>
      </w:r>
    </w:p>
    <w:p w:rsidR="001133E1" w:rsidRDefault="001133E1">
      <w:pPr>
        <w:pStyle w:val="a3"/>
        <w:spacing w:before="9"/>
        <w:rPr>
          <w:sz w:val="7"/>
        </w:r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27"/>
        <w:gridCol w:w="425"/>
        <w:gridCol w:w="427"/>
        <w:gridCol w:w="425"/>
        <w:gridCol w:w="425"/>
        <w:gridCol w:w="425"/>
        <w:gridCol w:w="427"/>
        <w:gridCol w:w="425"/>
        <w:gridCol w:w="425"/>
        <w:gridCol w:w="1702"/>
      </w:tblGrid>
      <w:tr w:rsidR="001133E1">
        <w:trPr>
          <w:trHeight w:val="467"/>
        </w:trPr>
        <w:tc>
          <w:tcPr>
            <w:tcW w:w="703" w:type="dxa"/>
          </w:tcPr>
          <w:p w:rsidR="001133E1" w:rsidRDefault="00CF3C9A">
            <w:pPr>
              <w:pStyle w:val="TableParagraph"/>
              <w:spacing w:before="104"/>
              <w:ind w:left="132" w:right="120"/>
              <w:rPr>
                <w:sz w:val="20"/>
              </w:rPr>
            </w:pPr>
            <w:r>
              <w:rPr>
                <w:sz w:val="20"/>
              </w:rPr>
              <w:t>环号</w:t>
            </w:r>
          </w:p>
        </w:tc>
        <w:tc>
          <w:tcPr>
            <w:tcW w:w="427" w:type="dxa"/>
          </w:tcPr>
          <w:p w:rsidR="001133E1" w:rsidRDefault="00CF3C9A">
            <w:pPr>
              <w:pStyle w:val="TableParagraph"/>
              <w:spacing w:before="104"/>
              <w:ind w:left="15"/>
              <w:rPr>
                <w:sz w:val="20"/>
              </w:rPr>
            </w:pPr>
            <w:r>
              <w:rPr>
                <w:sz w:val="20"/>
              </w:rPr>
              <w:t xml:space="preserve">1 </w:t>
            </w:r>
            <w:r>
              <w:rPr>
                <w:sz w:val="20"/>
              </w:rPr>
              <w:t>环</w:t>
            </w:r>
          </w:p>
        </w:tc>
        <w:tc>
          <w:tcPr>
            <w:tcW w:w="425" w:type="dxa"/>
          </w:tcPr>
          <w:p w:rsidR="001133E1" w:rsidRDefault="00CF3C9A">
            <w:pPr>
              <w:pStyle w:val="TableParagraph"/>
              <w:spacing w:before="104"/>
              <w:ind w:right="24"/>
              <w:jc w:val="right"/>
              <w:rPr>
                <w:sz w:val="20"/>
              </w:rPr>
            </w:pPr>
            <w:r>
              <w:rPr>
                <w:sz w:val="20"/>
              </w:rPr>
              <w:t>2</w:t>
            </w:r>
            <w:r>
              <w:rPr>
                <w:spacing w:val="-26"/>
                <w:sz w:val="20"/>
              </w:rPr>
              <w:t xml:space="preserve"> </w:t>
            </w:r>
            <w:r>
              <w:rPr>
                <w:spacing w:val="-26"/>
                <w:sz w:val="20"/>
              </w:rPr>
              <w:t>环</w:t>
            </w:r>
          </w:p>
        </w:tc>
        <w:tc>
          <w:tcPr>
            <w:tcW w:w="427" w:type="dxa"/>
          </w:tcPr>
          <w:p w:rsidR="001133E1" w:rsidRDefault="00CF3C9A">
            <w:pPr>
              <w:pStyle w:val="TableParagraph"/>
              <w:spacing w:before="104"/>
              <w:ind w:left="10"/>
              <w:rPr>
                <w:sz w:val="20"/>
              </w:rPr>
            </w:pPr>
            <w:r>
              <w:rPr>
                <w:sz w:val="20"/>
              </w:rPr>
              <w:t xml:space="preserve">3 </w:t>
            </w:r>
            <w:r>
              <w:rPr>
                <w:sz w:val="20"/>
              </w:rPr>
              <w:t>环</w:t>
            </w:r>
          </w:p>
        </w:tc>
        <w:tc>
          <w:tcPr>
            <w:tcW w:w="425" w:type="dxa"/>
          </w:tcPr>
          <w:p w:rsidR="001133E1" w:rsidRDefault="00CF3C9A">
            <w:pPr>
              <w:pStyle w:val="TableParagraph"/>
              <w:spacing w:before="104"/>
              <w:ind w:left="7"/>
              <w:rPr>
                <w:sz w:val="20"/>
              </w:rPr>
            </w:pPr>
            <w:r>
              <w:rPr>
                <w:sz w:val="20"/>
              </w:rPr>
              <w:t xml:space="preserve">4 </w:t>
            </w:r>
            <w:r>
              <w:rPr>
                <w:sz w:val="20"/>
              </w:rPr>
              <w:t>环</w:t>
            </w:r>
          </w:p>
        </w:tc>
        <w:tc>
          <w:tcPr>
            <w:tcW w:w="425" w:type="dxa"/>
          </w:tcPr>
          <w:p w:rsidR="001133E1" w:rsidRDefault="00CF3C9A">
            <w:pPr>
              <w:pStyle w:val="TableParagraph"/>
              <w:spacing w:before="104"/>
              <w:ind w:left="7"/>
              <w:rPr>
                <w:sz w:val="20"/>
              </w:rPr>
            </w:pPr>
            <w:r>
              <w:rPr>
                <w:sz w:val="20"/>
              </w:rPr>
              <w:t xml:space="preserve">5 </w:t>
            </w:r>
            <w:r>
              <w:rPr>
                <w:sz w:val="20"/>
              </w:rPr>
              <w:t>环</w:t>
            </w:r>
          </w:p>
        </w:tc>
        <w:tc>
          <w:tcPr>
            <w:tcW w:w="425" w:type="dxa"/>
          </w:tcPr>
          <w:p w:rsidR="001133E1" w:rsidRDefault="00CF3C9A">
            <w:pPr>
              <w:pStyle w:val="TableParagraph"/>
              <w:spacing w:before="104"/>
              <w:ind w:left="11"/>
              <w:rPr>
                <w:sz w:val="20"/>
              </w:rPr>
            </w:pPr>
            <w:r>
              <w:rPr>
                <w:sz w:val="20"/>
              </w:rPr>
              <w:t xml:space="preserve">6 </w:t>
            </w:r>
            <w:r>
              <w:rPr>
                <w:sz w:val="20"/>
              </w:rPr>
              <w:t>环</w:t>
            </w:r>
          </w:p>
        </w:tc>
        <w:tc>
          <w:tcPr>
            <w:tcW w:w="427" w:type="dxa"/>
          </w:tcPr>
          <w:p w:rsidR="001133E1" w:rsidRDefault="00CF3C9A">
            <w:pPr>
              <w:pStyle w:val="TableParagraph"/>
              <w:spacing w:before="104"/>
              <w:ind w:left="9"/>
              <w:rPr>
                <w:sz w:val="20"/>
              </w:rPr>
            </w:pPr>
            <w:r>
              <w:rPr>
                <w:sz w:val="20"/>
              </w:rPr>
              <w:t xml:space="preserve">7 </w:t>
            </w:r>
            <w:r>
              <w:rPr>
                <w:sz w:val="20"/>
              </w:rPr>
              <w:t>环</w:t>
            </w:r>
          </w:p>
        </w:tc>
        <w:tc>
          <w:tcPr>
            <w:tcW w:w="425" w:type="dxa"/>
          </w:tcPr>
          <w:p w:rsidR="001133E1" w:rsidRDefault="00CF3C9A">
            <w:pPr>
              <w:pStyle w:val="TableParagraph"/>
              <w:spacing w:before="104"/>
              <w:ind w:left="6"/>
              <w:rPr>
                <w:sz w:val="20"/>
              </w:rPr>
            </w:pPr>
            <w:r>
              <w:rPr>
                <w:sz w:val="20"/>
              </w:rPr>
              <w:t xml:space="preserve">8 </w:t>
            </w:r>
            <w:r>
              <w:rPr>
                <w:sz w:val="20"/>
              </w:rPr>
              <w:t>环</w:t>
            </w:r>
          </w:p>
        </w:tc>
        <w:tc>
          <w:tcPr>
            <w:tcW w:w="425" w:type="dxa"/>
          </w:tcPr>
          <w:p w:rsidR="001133E1" w:rsidRDefault="00CF3C9A">
            <w:pPr>
              <w:pStyle w:val="TableParagraph"/>
              <w:spacing w:before="104"/>
              <w:ind w:left="11"/>
              <w:rPr>
                <w:sz w:val="20"/>
              </w:rPr>
            </w:pPr>
            <w:r>
              <w:rPr>
                <w:sz w:val="20"/>
              </w:rPr>
              <w:t xml:space="preserve">9 </w:t>
            </w:r>
            <w:r>
              <w:rPr>
                <w:sz w:val="20"/>
              </w:rPr>
              <w:t>环</w:t>
            </w:r>
          </w:p>
        </w:tc>
        <w:tc>
          <w:tcPr>
            <w:tcW w:w="1702" w:type="dxa"/>
          </w:tcPr>
          <w:p w:rsidR="001133E1" w:rsidRDefault="00CF3C9A">
            <w:pPr>
              <w:pStyle w:val="TableParagraph"/>
              <w:spacing w:before="104"/>
              <w:ind w:left="30" w:right="22"/>
              <w:rPr>
                <w:sz w:val="20"/>
              </w:rPr>
            </w:pPr>
            <w:r>
              <w:rPr>
                <w:sz w:val="20"/>
              </w:rPr>
              <w:t xml:space="preserve">9 </w:t>
            </w:r>
            <w:r>
              <w:rPr>
                <w:sz w:val="20"/>
              </w:rPr>
              <w:t>环外及物料倾倒</w:t>
            </w:r>
          </w:p>
        </w:tc>
      </w:tr>
      <w:tr w:rsidR="001133E1">
        <w:trPr>
          <w:trHeight w:val="469"/>
        </w:trPr>
        <w:tc>
          <w:tcPr>
            <w:tcW w:w="703" w:type="dxa"/>
          </w:tcPr>
          <w:p w:rsidR="001133E1" w:rsidRDefault="00CF3C9A">
            <w:pPr>
              <w:pStyle w:val="TableParagraph"/>
              <w:spacing w:before="107"/>
              <w:ind w:left="132" w:right="120"/>
              <w:rPr>
                <w:sz w:val="20"/>
              </w:rPr>
            </w:pPr>
            <w:r>
              <w:rPr>
                <w:sz w:val="20"/>
              </w:rPr>
              <w:t>分数</w:t>
            </w:r>
          </w:p>
        </w:tc>
        <w:tc>
          <w:tcPr>
            <w:tcW w:w="427" w:type="dxa"/>
          </w:tcPr>
          <w:p w:rsidR="001133E1" w:rsidRDefault="00CF3C9A">
            <w:pPr>
              <w:pStyle w:val="TableParagraph"/>
              <w:spacing w:before="107"/>
              <w:ind w:left="13"/>
              <w:rPr>
                <w:sz w:val="20"/>
              </w:rPr>
            </w:pPr>
            <w:r>
              <w:rPr>
                <w:sz w:val="20"/>
              </w:rPr>
              <w:t>15</w:t>
            </w:r>
          </w:p>
        </w:tc>
        <w:tc>
          <w:tcPr>
            <w:tcW w:w="425" w:type="dxa"/>
          </w:tcPr>
          <w:p w:rsidR="001133E1" w:rsidRDefault="00CF3C9A">
            <w:pPr>
              <w:pStyle w:val="TableParagraph"/>
              <w:spacing w:before="107"/>
              <w:ind w:right="97"/>
              <w:jc w:val="right"/>
              <w:rPr>
                <w:sz w:val="20"/>
              </w:rPr>
            </w:pPr>
            <w:r>
              <w:rPr>
                <w:sz w:val="20"/>
              </w:rPr>
              <w:t>11</w:t>
            </w:r>
          </w:p>
        </w:tc>
        <w:tc>
          <w:tcPr>
            <w:tcW w:w="427" w:type="dxa"/>
          </w:tcPr>
          <w:p w:rsidR="001133E1" w:rsidRDefault="00CF3C9A">
            <w:pPr>
              <w:pStyle w:val="TableParagraph"/>
              <w:spacing w:before="107"/>
              <w:ind w:left="8"/>
              <w:rPr>
                <w:sz w:val="20"/>
              </w:rPr>
            </w:pPr>
            <w:r>
              <w:rPr>
                <w:w w:val="99"/>
                <w:sz w:val="20"/>
              </w:rPr>
              <w:t>8</w:t>
            </w:r>
          </w:p>
        </w:tc>
        <w:tc>
          <w:tcPr>
            <w:tcW w:w="425" w:type="dxa"/>
          </w:tcPr>
          <w:p w:rsidR="001133E1" w:rsidRDefault="00CF3C9A">
            <w:pPr>
              <w:pStyle w:val="TableParagraph"/>
              <w:spacing w:before="107"/>
              <w:ind w:left="6"/>
              <w:rPr>
                <w:sz w:val="20"/>
              </w:rPr>
            </w:pPr>
            <w:r>
              <w:rPr>
                <w:w w:val="99"/>
                <w:sz w:val="20"/>
              </w:rPr>
              <w:t>6</w:t>
            </w:r>
          </w:p>
        </w:tc>
        <w:tc>
          <w:tcPr>
            <w:tcW w:w="425" w:type="dxa"/>
          </w:tcPr>
          <w:p w:rsidR="001133E1" w:rsidRDefault="00CF3C9A">
            <w:pPr>
              <w:pStyle w:val="TableParagraph"/>
              <w:spacing w:before="107"/>
              <w:ind w:left="5"/>
              <w:rPr>
                <w:sz w:val="20"/>
              </w:rPr>
            </w:pPr>
            <w:r>
              <w:rPr>
                <w:w w:val="99"/>
                <w:sz w:val="20"/>
              </w:rPr>
              <w:t>5</w:t>
            </w:r>
          </w:p>
        </w:tc>
        <w:tc>
          <w:tcPr>
            <w:tcW w:w="425" w:type="dxa"/>
          </w:tcPr>
          <w:p w:rsidR="001133E1" w:rsidRDefault="00CF3C9A">
            <w:pPr>
              <w:pStyle w:val="TableParagraph"/>
              <w:spacing w:before="107"/>
              <w:ind w:left="10"/>
              <w:rPr>
                <w:sz w:val="20"/>
              </w:rPr>
            </w:pPr>
            <w:r>
              <w:rPr>
                <w:w w:val="99"/>
                <w:sz w:val="20"/>
              </w:rPr>
              <w:t>4</w:t>
            </w:r>
          </w:p>
        </w:tc>
        <w:tc>
          <w:tcPr>
            <w:tcW w:w="427" w:type="dxa"/>
          </w:tcPr>
          <w:p w:rsidR="001133E1" w:rsidRDefault="00CF3C9A">
            <w:pPr>
              <w:pStyle w:val="TableParagraph"/>
              <w:spacing w:before="107"/>
              <w:ind w:left="7"/>
              <w:rPr>
                <w:sz w:val="20"/>
              </w:rPr>
            </w:pPr>
            <w:r>
              <w:rPr>
                <w:w w:val="99"/>
                <w:sz w:val="20"/>
              </w:rPr>
              <w:t>3</w:t>
            </w:r>
          </w:p>
        </w:tc>
        <w:tc>
          <w:tcPr>
            <w:tcW w:w="425" w:type="dxa"/>
          </w:tcPr>
          <w:p w:rsidR="001133E1" w:rsidRDefault="00CF3C9A">
            <w:pPr>
              <w:pStyle w:val="TableParagraph"/>
              <w:spacing w:before="107"/>
              <w:ind w:left="5"/>
              <w:rPr>
                <w:sz w:val="20"/>
              </w:rPr>
            </w:pPr>
            <w:r>
              <w:rPr>
                <w:w w:val="99"/>
                <w:sz w:val="20"/>
              </w:rPr>
              <w:t>2</w:t>
            </w:r>
          </w:p>
        </w:tc>
        <w:tc>
          <w:tcPr>
            <w:tcW w:w="425" w:type="dxa"/>
          </w:tcPr>
          <w:p w:rsidR="001133E1" w:rsidRDefault="00CF3C9A">
            <w:pPr>
              <w:pStyle w:val="TableParagraph"/>
              <w:spacing w:before="107"/>
              <w:ind w:left="10"/>
              <w:rPr>
                <w:sz w:val="20"/>
              </w:rPr>
            </w:pPr>
            <w:r>
              <w:rPr>
                <w:w w:val="99"/>
                <w:sz w:val="20"/>
              </w:rPr>
              <w:t>1</w:t>
            </w:r>
          </w:p>
        </w:tc>
        <w:tc>
          <w:tcPr>
            <w:tcW w:w="1702" w:type="dxa"/>
          </w:tcPr>
          <w:p w:rsidR="001133E1" w:rsidRDefault="00CF3C9A">
            <w:pPr>
              <w:pStyle w:val="TableParagraph"/>
              <w:spacing w:before="107"/>
              <w:ind w:left="9"/>
              <w:rPr>
                <w:sz w:val="20"/>
              </w:rPr>
            </w:pPr>
            <w:r>
              <w:rPr>
                <w:w w:val="99"/>
                <w:sz w:val="20"/>
              </w:rPr>
              <w:t>0</w:t>
            </w:r>
          </w:p>
        </w:tc>
      </w:tr>
    </w:tbl>
    <w:p w:rsidR="001133E1" w:rsidRDefault="00CF3C9A">
      <w:pPr>
        <w:pStyle w:val="a4"/>
        <w:numPr>
          <w:ilvl w:val="2"/>
          <w:numId w:val="11"/>
        </w:numPr>
        <w:tabs>
          <w:tab w:val="left" w:pos="1211"/>
        </w:tabs>
        <w:spacing w:before="80" w:line="364" w:lineRule="auto"/>
        <w:ind w:right="1799"/>
        <w:jc w:val="both"/>
        <w:rPr>
          <w:sz w:val="24"/>
        </w:rPr>
      </w:pPr>
      <w:r>
        <w:rPr>
          <w:spacing w:val="-3"/>
          <w:sz w:val="24"/>
        </w:rPr>
        <w:t>在规定时间内，第一次现场运行完成任务</w:t>
      </w:r>
      <w:proofErr w:type="gramStart"/>
      <w:r>
        <w:rPr>
          <w:spacing w:val="-3"/>
          <w:sz w:val="24"/>
        </w:rPr>
        <w:t>码规定</w:t>
      </w:r>
      <w:proofErr w:type="gramEnd"/>
      <w:r>
        <w:rPr>
          <w:spacing w:val="-3"/>
          <w:sz w:val="24"/>
        </w:rPr>
        <w:t>的全流程</w:t>
      </w:r>
      <w:r>
        <w:rPr>
          <w:sz w:val="24"/>
        </w:rPr>
        <w:t>（</w:t>
      </w:r>
      <w:r>
        <w:rPr>
          <w:spacing w:val="-4"/>
          <w:sz w:val="24"/>
        </w:rPr>
        <w:t>电动车行驶</w:t>
      </w:r>
      <w:r>
        <w:rPr>
          <w:sz w:val="24"/>
        </w:rPr>
        <w:t>路径符合任务码顺序要求</w:t>
      </w:r>
      <w:r>
        <w:rPr>
          <w:spacing w:val="-12"/>
          <w:sz w:val="24"/>
        </w:rPr>
        <w:t>）</w:t>
      </w:r>
      <w:r>
        <w:rPr>
          <w:spacing w:val="-6"/>
          <w:sz w:val="24"/>
        </w:rPr>
        <w:t>后返回出发区，并在出发区停留</w:t>
      </w:r>
      <w:r>
        <w:rPr>
          <w:spacing w:val="-6"/>
          <w:sz w:val="24"/>
        </w:rPr>
        <w:t xml:space="preserve"> </w:t>
      </w:r>
      <w:r>
        <w:rPr>
          <w:sz w:val="24"/>
        </w:rPr>
        <w:t>3</w:t>
      </w:r>
      <w:r>
        <w:rPr>
          <w:spacing w:val="-16"/>
          <w:sz w:val="24"/>
        </w:rPr>
        <w:t xml:space="preserve"> </w:t>
      </w:r>
      <w:r>
        <w:rPr>
          <w:spacing w:val="-16"/>
          <w:sz w:val="24"/>
        </w:rPr>
        <w:t>秒以上得</w:t>
      </w:r>
    </w:p>
    <w:p w:rsidR="001133E1" w:rsidRDefault="00CF3C9A">
      <w:pPr>
        <w:pStyle w:val="a3"/>
        <w:spacing w:before="1"/>
        <w:ind w:left="1210"/>
        <w:jc w:val="both"/>
      </w:pPr>
      <w:r>
        <w:t xml:space="preserve">4 </w:t>
      </w:r>
      <w:r>
        <w:t>分。</w:t>
      </w:r>
    </w:p>
    <w:p w:rsidR="001133E1" w:rsidRDefault="00CF3C9A">
      <w:pPr>
        <w:pStyle w:val="a4"/>
        <w:numPr>
          <w:ilvl w:val="2"/>
          <w:numId w:val="11"/>
        </w:numPr>
        <w:tabs>
          <w:tab w:val="left" w:pos="1211"/>
        </w:tabs>
        <w:spacing w:before="160" w:line="364" w:lineRule="auto"/>
        <w:ind w:right="1799"/>
        <w:jc w:val="both"/>
        <w:rPr>
          <w:sz w:val="24"/>
        </w:rPr>
      </w:pPr>
      <w:r>
        <w:rPr>
          <w:spacing w:val="-3"/>
          <w:sz w:val="24"/>
        </w:rPr>
        <w:t>若有时间可进行第二次搬运，电动车可再次出发，至少完成一个物料的</w:t>
      </w:r>
      <w:r>
        <w:rPr>
          <w:spacing w:val="-6"/>
          <w:sz w:val="24"/>
        </w:rPr>
        <w:t>搬运后返回出发区，得</w:t>
      </w:r>
      <w:r>
        <w:rPr>
          <w:spacing w:val="-6"/>
          <w:sz w:val="24"/>
        </w:rPr>
        <w:t xml:space="preserve"> </w:t>
      </w:r>
      <w:r>
        <w:rPr>
          <w:sz w:val="24"/>
        </w:rPr>
        <w:t>4</w:t>
      </w:r>
      <w:r>
        <w:rPr>
          <w:spacing w:val="-8"/>
          <w:sz w:val="24"/>
        </w:rPr>
        <w:t xml:space="preserve"> </w:t>
      </w:r>
      <w:r>
        <w:rPr>
          <w:spacing w:val="-8"/>
          <w:sz w:val="24"/>
        </w:rPr>
        <w:t>分；其它各项得分与第一次相同。</w:t>
      </w:r>
    </w:p>
    <w:p w:rsidR="001133E1" w:rsidRDefault="00CF3C9A">
      <w:pPr>
        <w:pStyle w:val="a4"/>
        <w:numPr>
          <w:ilvl w:val="2"/>
          <w:numId w:val="11"/>
        </w:numPr>
        <w:tabs>
          <w:tab w:val="left" w:pos="1211"/>
        </w:tabs>
        <w:spacing w:before="2" w:line="364" w:lineRule="auto"/>
        <w:ind w:right="1798"/>
        <w:jc w:val="both"/>
        <w:rPr>
          <w:sz w:val="24"/>
        </w:rPr>
      </w:pPr>
      <w:r>
        <w:rPr>
          <w:spacing w:val="-12"/>
          <w:sz w:val="24"/>
        </w:rPr>
        <w:t>比赛开始后，在规定的时间内，电动车运行过程中停止移动</w:t>
      </w:r>
      <w:r>
        <w:rPr>
          <w:spacing w:val="-12"/>
          <w:sz w:val="24"/>
        </w:rPr>
        <w:t xml:space="preserve"> </w:t>
      </w:r>
      <w:r>
        <w:rPr>
          <w:sz w:val="24"/>
        </w:rPr>
        <w:t>20</w:t>
      </w:r>
      <w:r>
        <w:rPr>
          <w:spacing w:val="-26"/>
          <w:sz w:val="24"/>
        </w:rPr>
        <w:t xml:space="preserve"> </w:t>
      </w:r>
      <w:r>
        <w:rPr>
          <w:spacing w:val="-26"/>
          <w:sz w:val="24"/>
        </w:rPr>
        <w:t>秒，本轮</w:t>
      </w:r>
      <w:r>
        <w:rPr>
          <w:sz w:val="24"/>
        </w:rPr>
        <w:t>比赛结束。</w:t>
      </w:r>
    </w:p>
    <w:p w:rsidR="001133E1" w:rsidRDefault="00CF3C9A">
      <w:pPr>
        <w:pStyle w:val="a4"/>
        <w:numPr>
          <w:ilvl w:val="2"/>
          <w:numId w:val="11"/>
        </w:numPr>
        <w:tabs>
          <w:tab w:val="left" w:pos="1211"/>
        </w:tabs>
        <w:spacing w:before="1" w:line="364" w:lineRule="auto"/>
        <w:ind w:right="1799"/>
        <w:jc w:val="both"/>
        <w:rPr>
          <w:sz w:val="24"/>
        </w:rPr>
      </w:pPr>
      <w:r>
        <w:rPr>
          <w:spacing w:val="-5"/>
          <w:sz w:val="24"/>
        </w:rPr>
        <w:t>初赛时，电动车只允许在各自赛场区域内活动，出现越界情形但未影响</w:t>
      </w:r>
      <w:r>
        <w:rPr>
          <w:spacing w:val="-4"/>
          <w:sz w:val="24"/>
        </w:rPr>
        <w:t>对方电动车运行时，犯规者本轮比赛结束，以电动车当前运行结果计算</w:t>
      </w:r>
      <w:r>
        <w:rPr>
          <w:spacing w:val="-5"/>
          <w:sz w:val="24"/>
        </w:rPr>
        <w:t>本轮成绩；出现越界情形并发生妨碍对方电动车移动或</w:t>
      </w:r>
      <w:r>
        <w:rPr>
          <w:spacing w:val="-5"/>
          <w:sz w:val="24"/>
        </w:rPr>
        <w:t>工作的，肇事者</w:t>
      </w:r>
      <w:r>
        <w:rPr>
          <w:spacing w:val="-9"/>
          <w:sz w:val="24"/>
        </w:rPr>
        <w:t>本轮成绩记为</w:t>
      </w:r>
      <w:r>
        <w:rPr>
          <w:spacing w:val="-9"/>
          <w:sz w:val="24"/>
        </w:rPr>
        <w:t xml:space="preserve"> </w:t>
      </w:r>
      <w:r>
        <w:rPr>
          <w:sz w:val="24"/>
        </w:rPr>
        <w:t>0</w:t>
      </w:r>
      <w:r>
        <w:rPr>
          <w:spacing w:val="-8"/>
          <w:sz w:val="24"/>
        </w:rPr>
        <w:t xml:space="preserve"> </w:t>
      </w:r>
      <w:r>
        <w:rPr>
          <w:spacing w:val="-8"/>
          <w:sz w:val="24"/>
        </w:rPr>
        <w:t>分，被干扰的电动车可选择重新计时开始比赛。</w:t>
      </w:r>
    </w:p>
    <w:p w:rsidR="001133E1" w:rsidRDefault="00CF3C9A">
      <w:pPr>
        <w:pStyle w:val="2"/>
        <w:numPr>
          <w:ilvl w:val="1"/>
          <w:numId w:val="9"/>
        </w:numPr>
        <w:tabs>
          <w:tab w:val="left" w:pos="740"/>
        </w:tabs>
        <w:spacing w:before="158"/>
        <w:ind w:hanging="421"/>
        <w:jc w:val="both"/>
      </w:pPr>
      <w:r>
        <w:t>任务命题评审（</w:t>
      </w:r>
      <w:r>
        <w:rPr>
          <w:rFonts w:ascii="Times New Roman" w:eastAsia="Times New Roman"/>
        </w:rPr>
        <w:t>10</w:t>
      </w:r>
      <w:r>
        <w:rPr>
          <w:rFonts w:ascii="Times New Roman" w:eastAsia="Times New Roman"/>
          <w:spacing w:val="-3"/>
        </w:rPr>
        <w:t xml:space="preserve"> </w:t>
      </w:r>
      <w:r>
        <w:t>分）</w:t>
      </w:r>
    </w:p>
    <w:p w:rsidR="001133E1" w:rsidRDefault="001133E1">
      <w:pPr>
        <w:jc w:val="both"/>
        <w:sectPr w:rsidR="001133E1">
          <w:pgSz w:w="11910" w:h="16840"/>
          <w:pgMar w:top="1380" w:right="0" w:bottom="1380" w:left="1480" w:header="0" w:footer="1197" w:gutter="0"/>
          <w:cols w:space="720"/>
        </w:sectPr>
      </w:pPr>
    </w:p>
    <w:p w:rsidR="001133E1" w:rsidRDefault="00CF3C9A">
      <w:pPr>
        <w:pStyle w:val="a3"/>
        <w:spacing w:before="40" w:line="364" w:lineRule="auto"/>
        <w:ind w:left="320" w:right="1799" w:firstLine="480"/>
        <w:jc w:val="both"/>
      </w:pPr>
      <w:r>
        <w:rPr>
          <w:spacing w:val="-8"/>
        </w:rPr>
        <w:lastRenderedPageBreak/>
        <w:t>依据各参赛队提交的任务命题，现场组织专家对每支参赛队提交的任务命题</w:t>
      </w:r>
      <w:r>
        <w:rPr>
          <w:spacing w:val="-9"/>
        </w:rPr>
        <w:t>方案进行评阅打分，并优化整合出多套决赛任务命题方案，各队该项得分计入其</w:t>
      </w:r>
      <w:r>
        <w:t>初赛成绩，并形成多套决赛任务供决赛时抽签使用。</w:t>
      </w:r>
    </w:p>
    <w:p w:rsidR="001133E1" w:rsidRDefault="00CF3C9A">
      <w:pPr>
        <w:pStyle w:val="a3"/>
        <w:spacing w:before="2"/>
        <w:ind w:left="790"/>
      </w:pPr>
      <w:r>
        <w:t>本环节分数：</w:t>
      </w:r>
    </w:p>
    <w:p w:rsidR="001133E1" w:rsidRDefault="00CF3C9A">
      <w:pPr>
        <w:pStyle w:val="a3"/>
        <w:spacing w:before="161"/>
        <w:ind w:left="243" w:right="1723"/>
        <w:jc w:val="center"/>
      </w:pPr>
      <w:r>
        <w:rPr>
          <w:rFonts w:ascii="Cambria Math" w:eastAsia="Cambria Math"/>
        </w:rPr>
        <w:t>B=</w:t>
      </w:r>
      <w:r>
        <w:t>场景设置与任务命题方案分</w:t>
      </w:r>
    </w:p>
    <w:p w:rsidR="001133E1" w:rsidRDefault="001133E1">
      <w:pPr>
        <w:pStyle w:val="a3"/>
        <w:spacing w:before="9"/>
      </w:pPr>
    </w:p>
    <w:p w:rsidR="001133E1" w:rsidRDefault="00CF3C9A">
      <w:pPr>
        <w:pStyle w:val="2"/>
        <w:numPr>
          <w:ilvl w:val="1"/>
          <w:numId w:val="9"/>
        </w:numPr>
        <w:tabs>
          <w:tab w:val="left" w:pos="740"/>
        </w:tabs>
      </w:pPr>
      <w:r>
        <w:t>现场初赛总成绩（</w:t>
      </w:r>
      <w:r>
        <w:rPr>
          <w:rFonts w:ascii="Times New Roman" w:eastAsia="Times New Roman"/>
        </w:rPr>
        <w:t xml:space="preserve">100 </w:t>
      </w:r>
      <w:r>
        <w:t>分）</w:t>
      </w:r>
    </w:p>
    <w:p w:rsidR="001133E1" w:rsidRDefault="001133E1">
      <w:pPr>
        <w:pStyle w:val="a3"/>
        <w:spacing w:before="10"/>
        <w:rPr>
          <w:b/>
          <w:sz w:val="25"/>
        </w:rPr>
      </w:pPr>
    </w:p>
    <w:p w:rsidR="001133E1" w:rsidRDefault="00CF3C9A">
      <w:pPr>
        <w:pStyle w:val="a3"/>
        <w:ind w:left="243" w:right="1719"/>
        <w:jc w:val="center"/>
        <w:rPr>
          <w:rFonts w:ascii="Cambria Math"/>
        </w:rPr>
      </w:pPr>
      <w:r>
        <w:rPr>
          <w:rFonts w:ascii="Cambria Math"/>
        </w:rPr>
        <w:t>S=A+B</w:t>
      </w:r>
    </w:p>
    <w:p w:rsidR="001133E1" w:rsidRDefault="00CF3C9A">
      <w:pPr>
        <w:pStyle w:val="a3"/>
        <w:spacing w:before="173" w:line="364" w:lineRule="auto"/>
        <w:ind w:left="319" w:right="1679" w:firstLine="480"/>
      </w:pPr>
      <w:r>
        <w:rPr>
          <w:spacing w:val="-7"/>
        </w:rPr>
        <w:t>以初赛总成绩</w:t>
      </w:r>
      <w:r>
        <w:rPr>
          <w:spacing w:val="-7"/>
        </w:rPr>
        <w:t xml:space="preserve"> </w:t>
      </w:r>
      <w:r>
        <w:rPr>
          <w:rFonts w:ascii="Cambria Math" w:eastAsia="Cambria Math"/>
        </w:rPr>
        <w:t xml:space="preserve">S </w:t>
      </w:r>
      <w:r>
        <w:rPr>
          <w:spacing w:val="-2"/>
        </w:rPr>
        <w:t>排名决出参加决赛的参赛队。若出现总成绩相同的参赛队，</w:t>
      </w:r>
      <w:r>
        <w:rPr>
          <w:spacing w:val="-2"/>
        </w:rPr>
        <w:t xml:space="preserve"> </w:t>
      </w:r>
      <w:r>
        <w:rPr>
          <w:spacing w:val="-8"/>
        </w:rPr>
        <w:t>按有效搬运物料次数</w:t>
      </w:r>
      <w:r>
        <w:t>（次数多者优先</w:t>
      </w:r>
      <w:r>
        <w:rPr>
          <w:spacing w:val="-120"/>
        </w:rPr>
        <w:t>）</w:t>
      </w:r>
      <w:r>
        <w:rPr>
          <w:spacing w:val="-24"/>
        </w:rPr>
        <w:t>、放置准确度</w:t>
      </w:r>
      <w:r>
        <w:t>（分高者优先</w:t>
      </w:r>
      <w:r>
        <w:rPr>
          <w:spacing w:val="-120"/>
        </w:rPr>
        <w:t>）</w:t>
      </w:r>
      <w:r>
        <w:rPr>
          <w:spacing w:val="-28"/>
        </w:rPr>
        <w:t>、文档得分</w:t>
      </w:r>
      <w:r>
        <w:t>（分高者优先）的优先级进行排序，如仍旧无法区分，抽签决定排序。</w:t>
      </w:r>
    </w:p>
    <w:p w:rsidR="001133E1" w:rsidRDefault="00CF3C9A">
      <w:pPr>
        <w:pStyle w:val="1"/>
        <w:numPr>
          <w:ilvl w:val="0"/>
          <w:numId w:val="11"/>
        </w:numPr>
        <w:tabs>
          <w:tab w:val="left" w:pos="714"/>
        </w:tabs>
        <w:spacing w:line="492" w:lineRule="exact"/>
      </w:pPr>
      <w:r>
        <w:rPr>
          <w:spacing w:val="-1"/>
        </w:rPr>
        <w:t>电动车决赛</w:t>
      </w:r>
    </w:p>
    <w:p w:rsidR="001133E1" w:rsidRDefault="00CF3C9A">
      <w:pPr>
        <w:pStyle w:val="a3"/>
        <w:spacing w:before="134" w:line="364" w:lineRule="auto"/>
        <w:ind w:left="320" w:right="1559" w:firstLine="482"/>
      </w:pPr>
      <w:r>
        <w:rPr>
          <w:spacing w:val="-7"/>
        </w:rPr>
        <w:t>电动车竞赛的初赛成绩</w:t>
      </w:r>
      <w:proofErr w:type="gramStart"/>
      <w:r>
        <w:rPr>
          <w:spacing w:val="-7"/>
        </w:rPr>
        <w:t>不</w:t>
      </w:r>
      <w:proofErr w:type="gramEnd"/>
      <w:r>
        <w:rPr>
          <w:spacing w:val="-7"/>
        </w:rPr>
        <w:t>带入决赛，以决赛成绩决定该竞赛项目的最终排名。</w:t>
      </w:r>
      <w:r>
        <w:t>决赛分为</w:t>
      </w:r>
      <w:r>
        <w:t>“</w:t>
      </w:r>
      <w:r>
        <w:t>现场实践</w:t>
      </w:r>
      <w:r>
        <w:t>”</w:t>
      </w:r>
      <w:r>
        <w:t>和</w:t>
      </w:r>
      <w:r>
        <w:t>“</w:t>
      </w:r>
      <w:r>
        <w:t>现场竞赛</w:t>
      </w:r>
      <w:r>
        <w:t>”</w:t>
      </w:r>
      <w:r>
        <w:t>两个环节。</w:t>
      </w:r>
    </w:p>
    <w:p w:rsidR="001133E1" w:rsidRDefault="00CF3C9A">
      <w:pPr>
        <w:pStyle w:val="a3"/>
        <w:spacing w:before="1" w:line="364" w:lineRule="auto"/>
        <w:ind w:left="320" w:right="1682" w:firstLine="482"/>
      </w:pPr>
      <w:r>
        <w:rPr>
          <w:spacing w:val="-4"/>
        </w:rPr>
        <w:t>参赛队将会在决赛虚拟社区内现场接受物料搬运任务，以初赛电动车</w:t>
      </w:r>
      <w:r>
        <w:t>（进入社区后会拆除手爪部分</w:t>
      </w:r>
      <w:r>
        <w:rPr>
          <w:spacing w:val="-32"/>
        </w:rPr>
        <w:t>）</w:t>
      </w:r>
      <w:r>
        <w:rPr>
          <w:spacing w:val="-8"/>
        </w:rPr>
        <w:t>为基础，在社区信息化系统支持下，通过机械设计与制</w:t>
      </w:r>
      <w:r>
        <w:rPr>
          <w:spacing w:val="-11"/>
        </w:rPr>
        <w:t>造、控制程序的开发与调试等活动，在</w:t>
      </w:r>
      <w:r>
        <w:rPr>
          <w:spacing w:val="-11"/>
        </w:rPr>
        <w:t xml:space="preserve"> </w:t>
      </w:r>
      <w:r>
        <w:t>8-10</w:t>
      </w:r>
      <w:r>
        <w:rPr>
          <w:spacing w:val="-7"/>
        </w:rPr>
        <w:t xml:space="preserve"> </w:t>
      </w:r>
      <w:proofErr w:type="gramStart"/>
      <w:r>
        <w:rPr>
          <w:spacing w:val="-7"/>
        </w:rPr>
        <w:t>个</w:t>
      </w:r>
      <w:proofErr w:type="gramEnd"/>
      <w:r>
        <w:rPr>
          <w:spacing w:val="-7"/>
        </w:rPr>
        <w:t>小时的封闭时间内，充分利用社</w:t>
      </w:r>
      <w:r>
        <w:rPr>
          <w:spacing w:val="-8"/>
        </w:rPr>
        <w:t>区各类资源对原有电动车进行改进与调整，完成最终参加决赛的电</w:t>
      </w:r>
      <w:r>
        <w:rPr>
          <w:spacing w:val="-8"/>
        </w:rPr>
        <w:t>动车。期间，</w:t>
      </w:r>
      <w:r>
        <w:rPr>
          <w:spacing w:val="-8"/>
        </w:rPr>
        <w:t xml:space="preserve"> </w:t>
      </w:r>
      <w:r>
        <w:rPr>
          <w:spacing w:val="-4"/>
        </w:rPr>
        <w:t>社区信息化系统会利用参赛队的社区活动记录进行知识、能力与素质的全方位评价，形成现场实践与考评成绩。</w:t>
      </w:r>
    </w:p>
    <w:p w:rsidR="001133E1" w:rsidRDefault="00CF3C9A">
      <w:pPr>
        <w:pStyle w:val="a3"/>
        <w:spacing w:before="4" w:line="364" w:lineRule="auto"/>
        <w:ind w:left="320" w:right="1799" w:firstLine="482"/>
      </w:pPr>
      <w:r>
        <w:rPr>
          <w:spacing w:val="-5"/>
        </w:rPr>
        <w:t>在虚拟社区完成的电动车将会按照现场初赛的模式进行比赛，根据电动车完</w:t>
      </w:r>
      <w:r>
        <w:t>成任务的情况最终形成其现场竞赛成绩。</w:t>
      </w:r>
    </w:p>
    <w:p w:rsidR="001133E1" w:rsidRDefault="00CF3C9A">
      <w:pPr>
        <w:pStyle w:val="2"/>
        <w:numPr>
          <w:ilvl w:val="0"/>
          <w:numId w:val="8"/>
        </w:numPr>
        <w:tabs>
          <w:tab w:val="left" w:pos="1166"/>
        </w:tabs>
        <w:spacing w:before="1"/>
      </w:pPr>
      <w:r>
        <w:t>现场实践</w:t>
      </w:r>
    </w:p>
    <w:p w:rsidR="001133E1" w:rsidRDefault="00CF3C9A">
      <w:pPr>
        <w:pStyle w:val="a4"/>
        <w:numPr>
          <w:ilvl w:val="0"/>
          <w:numId w:val="7"/>
        </w:numPr>
        <w:tabs>
          <w:tab w:val="left" w:pos="1408"/>
        </w:tabs>
        <w:spacing w:before="160"/>
        <w:ind w:hanging="606"/>
        <w:rPr>
          <w:b/>
          <w:sz w:val="24"/>
        </w:rPr>
      </w:pPr>
      <w:r>
        <w:rPr>
          <w:b/>
          <w:sz w:val="24"/>
        </w:rPr>
        <w:t>现场抽签</w:t>
      </w:r>
    </w:p>
    <w:p w:rsidR="001133E1" w:rsidRDefault="00CF3C9A">
      <w:pPr>
        <w:pStyle w:val="a3"/>
        <w:spacing w:before="161"/>
        <w:ind w:left="800"/>
      </w:pPr>
      <w:r>
        <w:t>经现场抽签环节决定电动车决赛现场任务，任务内容关键信息包括：</w:t>
      </w:r>
    </w:p>
    <w:p w:rsidR="001133E1" w:rsidRDefault="00CF3C9A">
      <w:pPr>
        <w:pStyle w:val="a3"/>
        <w:spacing w:before="160"/>
        <w:ind w:left="800"/>
      </w:pPr>
      <w:r>
        <w:t xml:space="preserve">① </w:t>
      </w:r>
      <w:r>
        <w:t>任务完成时间限制；</w:t>
      </w:r>
    </w:p>
    <w:p w:rsidR="001133E1" w:rsidRDefault="00CF3C9A">
      <w:pPr>
        <w:pStyle w:val="a3"/>
        <w:spacing w:before="161"/>
        <w:ind w:left="800"/>
      </w:pPr>
      <w:r>
        <w:t xml:space="preserve">② </w:t>
      </w:r>
      <w:r>
        <w:t>待搬运的物料类型和搬运顺序；</w:t>
      </w:r>
    </w:p>
    <w:p w:rsidR="001133E1" w:rsidRDefault="00CF3C9A">
      <w:pPr>
        <w:pStyle w:val="a3"/>
        <w:spacing w:before="160"/>
        <w:ind w:left="800"/>
      </w:pPr>
      <w:r>
        <w:t xml:space="preserve">③ </w:t>
      </w:r>
      <w:r>
        <w:t>原料区、加工区、成品区的位置。</w:t>
      </w:r>
    </w:p>
    <w:p w:rsidR="001133E1" w:rsidRDefault="00CF3C9A">
      <w:pPr>
        <w:pStyle w:val="2"/>
        <w:numPr>
          <w:ilvl w:val="0"/>
          <w:numId w:val="7"/>
        </w:numPr>
        <w:tabs>
          <w:tab w:val="left" w:pos="1408"/>
        </w:tabs>
        <w:spacing w:before="161"/>
        <w:ind w:hanging="606"/>
      </w:pPr>
      <w:r>
        <w:t>现场实践（</w:t>
      </w:r>
      <w:r>
        <w:t>20</w:t>
      </w:r>
      <w:r>
        <w:rPr>
          <w:spacing w:val="-33"/>
        </w:rPr>
        <w:t xml:space="preserve"> </w:t>
      </w:r>
      <w:r>
        <w:rPr>
          <w:spacing w:val="-33"/>
        </w:rPr>
        <w:t>分</w:t>
      </w:r>
      <w:r>
        <w:t>）</w:t>
      </w:r>
    </w:p>
    <w:p w:rsidR="001133E1" w:rsidRDefault="001133E1">
      <w:pPr>
        <w:sectPr w:rsidR="001133E1">
          <w:pgSz w:w="11910" w:h="16840"/>
          <w:pgMar w:top="1460" w:right="0" w:bottom="1380" w:left="1480" w:header="0" w:footer="1197" w:gutter="0"/>
          <w:cols w:space="720"/>
        </w:sectPr>
      </w:pPr>
    </w:p>
    <w:p w:rsidR="001133E1" w:rsidRDefault="00CF3C9A">
      <w:pPr>
        <w:pStyle w:val="a3"/>
        <w:spacing w:before="40" w:line="364" w:lineRule="auto"/>
        <w:ind w:left="320" w:right="1793" w:firstLine="480"/>
      </w:pPr>
      <w:r>
        <w:rPr>
          <w:spacing w:val="-9"/>
        </w:rPr>
        <w:lastRenderedPageBreak/>
        <w:t>在这个环节开始前，上交原有手爪，然后抽签决赛任务。在规定的时间和封</w:t>
      </w:r>
      <w:r>
        <w:t>闭的现场环境内，决赛的参赛队根据所抽取的竞赛任务完成电动车手爪及手臂</w:t>
      </w:r>
    </w:p>
    <w:p w:rsidR="001133E1" w:rsidRDefault="00CF3C9A">
      <w:pPr>
        <w:pStyle w:val="a3"/>
        <w:spacing w:before="2"/>
        <w:ind w:left="320"/>
      </w:pPr>
      <w:r>
        <w:t>（选做）的设计及制作、控制系统等的设计制造与调试。</w:t>
      </w:r>
    </w:p>
    <w:p w:rsidR="001133E1" w:rsidRDefault="00CF3C9A">
      <w:pPr>
        <w:pStyle w:val="a3"/>
        <w:spacing w:before="160" w:line="364" w:lineRule="auto"/>
        <w:ind w:left="319" w:right="1799" w:firstLine="482"/>
        <w:jc w:val="both"/>
      </w:pPr>
      <w:r>
        <w:rPr>
          <w:b/>
          <w:spacing w:val="-5"/>
        </w:rPr>
        <w:t>电动车手爪及机械臂</w:t>
      </w:r>
      <w:r>
        <w:rPr>
          <w:b/>
        </w:rPr>
        <w:t>（选做</w:t>
      </w:r>
      <w:r>
        <w:rPr>
          <w:b/>
          <w:spacing w:val="-36"/>
        </w:rPr>
        <w:t>）</w:t>
      </w:r>
      <w:r>
        <w:rPr>
          <w:b/>
        </w:rPr>
        <w:t>的设计及制作</w:t>
      </w:r>
      <w:r>
        <w:rPr>
          <w:spacing w:val="-8"/>
        </w:rPr>
        <w:t>：每支</w:t>
      </w:r>
      <w:proofErr w:type="gramStart"/>
      <w:r>
        <w:rPr>
          <w:spacing w:val="-8"/>
        </w:rPr>
        <w:t>参赛队须自</w:t>
      </w:r>
      <w:proofErr w:type="gramEnd"/>
      <w:r>
        <w:rPr>
          <w:spacing w:val="-8"/>
        </w:rPr>
        <w:t>带笔记本电脑</w:t>
      </w:r>
      <w:r>
        <w:rPr>
          <w:spacing w:val="-2"/>
        </w:rPr>
        <w:t>和自装的设计软件现场完成电动车手爪及手臂</w:t>
      </w:r>
      <w:r>
        <w:t>（选做</w:t>
      </w:r>
      <w:r>
        <w:rPr>
          <w:spacing w:val="-32"/>
        </w:rPr>
        <w:t>）</w:t>
      </w:r>
      <w:r>
        <w:rPr>
          <w:spacing w:val="-7"/>
        </w:rPr>
        <w:t>的设计，并使用决赛现场</w:t>
      </w:r>
      <w:r>
        <w:rPr>
          <w:spacing w:val="-16"/>
        </w:rPr>
        <w:t>配备</w:t>
      </w:r>
      <w:r>
        <w:rPr>
          <w:spacing w:val="-16"/>
        </w:rPr>
        <w:t xml:space="preserve"> </w:t>
      </w:r>
      <w:r>
        <w:t>3D</w:t>
      </w:r>
      <w:r>
        <w:rPr>
          <w:spacing w:val="-7"/>
        </w:rPr>
        <w:t xml:space="preserve"> </w:t>
      </w:r>
      <w:r>
        <w:rPr>
          <w:spacing w:val="-7"/>
        </w:rPr>
        <w:t>打印、激光切割等设备完成手爪及手臂</w:t>
      </w:r>
      <w:r>
        <w:t>（选做）</w:t>
      </w:r>
      <w:r>
        <w:rPr>
          <w:spacing w:val="-2"/>
        </w:rPr>
        <w:t>的制作，并安装于电动</w:t>
      </w:r>
      <w:r>
        <w:rPr>
          <w:spacing w:val="-10"/>
        </w:rPr>
        <w:t>车手臂上，电动车的手</w:t>
      </w:r>
      <w:proofErr w:type="gramStart"/>
      <w:r>
        <w:rPr>
          <w:spacing w:val="-10"/>
        </w:rPr>
        <w:t>爪设计</w:t>
      </w:r>
      <w:proofErr w:type="gramEnd"/>
      <w:r>
        <w:rPr>
          <w:spacing w:val="-10"/>
        </w:rPr>
        <w:t>制造要考虑保护被抓取零件表面质量，在设计及制</w:t>
      </w:r>
      <w:r>
        <w:t>造中要考虑所消耗的成本。</w:t>
      </w:r>
    </w:p>
    <w:p w:rsidR="001133E1" w:rsidRDefault="00CF3C9A">
      <w:pPr>
        <w:pStyle w:val="a3"/>
        <w:spacing w:before="3" w:line="364" w:lineRule="auto"/>
        <w:ind w:left="320" w:right="1795" w:firstLine="482"/>
        <w:jc w:val="both"/>
      </w:pPr>
      <w:r>
        <w:rPr>
          <w:b/>
        </w:rPr>
        <w:t>控制系统等的设计制造与调试</w:t>
      </w:r>
      <w:r>
        <w:rPr>
          <w:spacing w:val="-13"/>
        </w:rPr>
        <w:t>：同赛场的两支参赛队进行协作，策划双方各</w:t>
      </w:r>
      <w:r>
        <w:rPr>
          <w:spacing w:val="-7"/>
        </w:rPr>
        <w:t>自电动车的路径规划和运动控制，解决电动车在赛场上的碰撞与冲突协议，不仅</w:t>
      </w:r>
      <w:r>
        <w:t>体现双方的竞争意识，更体现双方的合作意识。</w:t>
      </w:r>
    </w:p>
    <w:p w:rsidR="001133E1" w:rsidRDefault="00CF3C9A">
      <w:pPr>
        <w:pStyle w:val="a3"/>
        <w:spacing w:before="2" w:line="364" w:lineRule="auto"/>
        <w:ind w:left="320" w:right="1680" w:firstLine="480"/>
      </w:pPr>
      <w:r>
        <w:rPr>
          <w:spacing w:val="-13"/>
        </w:rPr>
        <w:t>该环节以完成决赛任务为目标，以参赛队学生现场解决突发问题、复杂问题、</w:t>
      </w:r>
      <w:r>
        <w:rPr>
          <w:spacing w:val="-1"/>
        </w:rPr>
        <w:t>未知问题的能力作为重点，考核学生设计、制造及成本、控制软件设计与调试，</w:t>
      </w:r>
      <w:r>
        <w:rPr>
          <w:spacing w:val="-1"/>
        </w:rPr>
        <w:t xml:space="preserve"> </w:t>
      </w:r>
      <w:r>
        <w:rPr>
          <w:spacing w:val="-5"/>
        </w:rPr>
        <w:t>以及同赛场的两支参赛队的协同和协作等，从而形成各参赛队现场实践环节的考评成绩，该成绩与现场制造成本、两支参赛队在现场决赛的协同和协作有关。</w:t>
      </w:r>
    </w:p>
    <w:p w:rsidR="001133E1" w:rsidRDefault="001133E1">
      <w:pPr>
        <w:pStyle w:val="a3"/>
      </w:pPr>
    </w:p>
    <w:p w:rsidR="001133E1" w:rsidRDefault="00CF3C9A">
      <w:pPr>
        <w:pStyle w:val="a3"/>
        <w:spacing w:before="163" w:line="364" w:lineRule="auto"/>
        <w:ind w:left="320" w:right="1795" w:firstLine="470"/>
        <w:jc w:val="both"/>
      </w:pPr>
      <w:r>
        <w:rPr>
          <w:spacing w:val="-6"/>
        </w:rPr>
        <w:t>在参赛队完成决赛电动车过程中，通过虚拟社区信息化系统的支持，完成材</w:t>
      </w:r>
      <w:r>
        <w:rPr>
          <w:spacing w:val="-9"/>
        </w:rPr>
        <w:t>料采购、加工制造、技术交易、公共服务、宣传报道等行为。虚拟社区信息化系</w:t>
      </w:r>
      <w:r>
        <w:rPr>
          <w:spacing w:val="-6"/>
        </w:rPr>
        <w:t>统以</w:t>
      </w:r>
      <w:r>
        <w:rPr>
          <w:spacing w:val="-6"/>
        </w:rPr>
        <w:t>“</w:t>
      </w:r>
      <w:r>
        <w:rPr>
          <w:spacing w:val="-6"/>
        </w:rPr>
        <w:t>财富值</w:t>
      </w:r>
      <w:r>
        <w:rPr>
          <w:spacing w:val="-6"/>
        </w:rPr>
        <w:t>”</w:t>
      </w:r>
      <w:r>
        <w:rPr>
          <w:spacing w:val="-12"/>
        </w:rPr>
        <w:t>（</w:t>
      </w:r>
      <w:r>
        <w:t>电动车制造成本</w:t>
      </w:r>
      <w:r>
        <w:rPr>
          <w:spacing w:val="-12"/>
        </w:rPr>
        <w:t>）</w:t>
      </w:r>
      <w:r>
        <w:rPr>
          <w:spacing w:val="-6"/>
        </w:rPr>
        <w:t>、</w:t>
      </w:r>
      <w:r>
        <w:rPr>
          <w:spacing w:val="-6"/>
        </w:rPr>
        <w:t>“</w:t>
      </w:r>
      <w:r>
        <w:rPr>
          <w:spacing w:val="-6"/>
        </w:rPr>
        <w:t>技术能力值</w:t>
      </w:r>
      <w:r>
        <w:rPr>
          <w:spacing w:val="-6"/>
        </w:rPr>
        <w:t>”</w:t>
      </w:r>
      <w:r>
        <w:rPr>
          <w:spacing w:val="-12"/>
        </w:rPr>
        <w:t>（</w:t>
      </w:r>
      <w:r>
        <w:rPr>
          <w:spacing w:val="-2"/>
        </w:rPr>
        <w:t>技术服务能力与项目文</w:t>
      </w:r>
      <w:r>
        <w:t>档质量</w:t>
      </w:r>
      <w:r>
        <w:rPr>
          <w:spacing w:val="-15"/>
        </w:rPr>
        <w:t>）</w:t>
      </w:r>
      <w:r>
        <w:rPr>
          <w:spacing w:val="-6"/>
        </w:rPr>
        <w:t>和</w:t>
      </w:r>
      <w:r>
        <w:rPr>
          <w:spacing w:val="-6"/>
        </w:rPr>
        <w:t>“</w:t>
      </w:r>
      <w:r>
        <w:rPr>
          <w:spacing w:val="-6"/>
        </w:rPr>
        <w:t>综合素质分</w:t>
      </w:r>
      <w:r>
        <w:rPr>
          <w:spacing w:val="-6"/>
        </w:rPr>
        <w:t>”</w:t>
      </w:r>
      <w:r>
        <w:rPr>
          <w:spacing w:val="-15"/>
        </w:rPr>
        <w:t>（</w:t>
      </w:r>
      <w:r>
        <w:rPr>
          <w:spacing w:val="-5"/>
        </w:rPr>
        <w:t>工程知识面与视野、安全意识、公益服务意识、宣</w:t>
      </w:r>
      <w:r>
        <w:t>传意识与能力等</w:t>
      </w:r>
      <w:r>
        <w:rPr>
          <w:spacing w:val="-48"/>
        </w:rPr>
        <w:t>）</w:t>
      </w:r>
      <w:r>
        <w:rPr>
          <w:spacing w:val="-5"/>
        </w:rPr>
        <w:t>作为现场实践考评的依据，从而最终形成参赛队该环节的成绩</w:t>
      </w:r>
      <w:r>
        <w:rPr>
          <w:rFonts w:ascii="Cambria Math" w:eastAsia="Cambria Math" w:hAnsi="Cambria Math"/>
        </w:rPr>
        <w:t>A</w:t>
      </w:r>
      <w:r>
        <w:t>。</w:t>
      </w:r>
    </w:p>
    <w:p w:rsidR="001133E1" w:rsidRDefault="00CF3C9A">
      <w:pPr>
        <w:pStyle w:val="a3"/>
        <w:spacing w:before="3" w:line="364" w:lineRule="auto"/>
        <w:ind w:left="320" w:right="1798" w:firstLine="470"/>
      </w:pPr>
      <w:r>
        <w:rPr>
          <w:spacing w:val="-10"/>
        </w:rPr>
        <w:t>该环节成绩</w:t>
      </w:r>
      <w:r>
        <w:rPr>
          <w:spacing w:val="-10"/>
        </w:rPr>
        <w:t xml:space="preserve"> </w:t>
      </w:r>
      <w:r>
        <w:rPr>
          <w:rFonts w:ascii="Cambria Math" w:eastAsia="Cambria Math"/>
        </w:rPr>
        <w:t xml:space="preserve">A </w:t>
      </w:r>
      <w:r>
        <w:rPr>
          <w:spacing w:val="-8"/>
        </w:rPr>
        <w:t>包括财富</w:t>
      </w:r>
      <w:proofErr w:type="gramStart"/>
      <w:r>
        <w:rPr>
          <w:spacing w:val="-8"/>
        </w:rPr>
        <w:t>值成绩</w:t>
      </w:r>
      <w:proofErr w:type="gramEnd"/>
      <w:r>
        <w:rPr>
          <w:spacing w:val="-8"/>
        </w:rPr>
        <w:t xml:space="preserve"> </w:t>
      </w:r>
      <w:r>
        <w:rPr>
          <w:rFonts w:ascii="Cambria Math" w:eastAsia="Cambria Math"/>
        </w:rPr>
        <w:t>A1</w:t>
      </w:r>
      <w:r>
        <w:t>（</w:t>
      </w:r>
      <w:r>
        <w:rPr>
          <w:rFonts w:ascii="Cambria Math" w:eastAsia="Cambria Math"/>
        </w:rPr>
        <w:t xml:space="preserve">6 </w:t>
      </w:r>
      <w:r>
        <w:t>分）</w:t>
      </w:r>
      <w:r>
        <w:rPr>
          <w:spacing w:val="-8"/>
        </w:rPr>
        <w:t>，技术能力成绩</w:t>
      </w:r>
      <w:r>
        <w:rPr>
          <w:spacing w:val="-8"/>
        </w:rPr>
        <w:t xml:space="preserve"> </w:t>
      </w:r>
      <w:r>
        <w:rPr>
          <w:rFonts w:ascii="Cambria Math" w:eastAsia="Cambria Math"/>
        </w:rPr>
        <w:t>A2</w:t>
      </w:r>
      <w:r>
        <w:t>（</w:t>
      </w:r>
      <w:r>
        <w:rPr>
          <w:rFonts w:ascii="Cambria Math" w:eastAsia="Cambria Math"/>
        </w:rPr>
        <w:t xml:space="preserve">6 </w:t>
      </w:r>
      <w:r>
        <w:t>分），</w:t>
      </w:r>
      <w:r>
        <w:rPr>
          <w:spacing w:val="-14"/>
        </w:rPr>
        <w:t>综</w:t>
      </w:r>
      <w:r>
        <w:rPr>
          <w:spacing w:val="-10"/>
        </w:rPr>
        <w:t>合素质成绩</w:t>
      </w:r>
      <w:r>
        <w:rPr>
          <w:spacing w:val="-10"/>
        </w:rPr>
        <w:t xml:space="preserve"> </w:t>
      </w:r>
      <w:r>
        <w:rPr>
          <w:rFonts w:ascii="Cambria Math" w:eastAsia="Cambria Math"/>
        </w:rPr>
        <w:t>A3</w:t>
      </w:r>
      <w:r>
        <w:t>（</w:t>
      </w:r>
      <w:r>
        <w:rPr>
          <w:rFonts w:ascii="Cambria Math" w:eastAsia="Cambria Math"/>
        </w:rPr>
        <w:t xml:space="preserve">8 </w:t>
      </w:r>
      <w:r>
        <w:t>分）三个部分，计算方法如下。</w:t>
      </w:r>
    </w:p>
    <w:p w:rsidR="001133E1" w:rsidRDefault="00CF3C9A">
      <w:pPr>
        <w:pStyle w:val="a4"/>
        <w:numPr>
          <w:ilvl w:val="0"/>
          <w:numId w:val="6"/>
        </w:numPr>
        <w:tabs>
          <w:tab w:val="left" w:pos="1151"/>
        </w:tabs>
        <w:spacing w:before="2"/>
        <w:ind w:hanging="361"/>
        <w:rPr>
          <w:sz w:val="24"/>
        </w:rPr>
      </w:pPr>
      <w:r>
        <w:rPr>
          <w:spacing w:val="-10"/>
          <w:sz w:val="24"/>
        </w:rPr>
        <w:t>财富</w:t>
      </w:r>
      <w:proofErr w:type="gramStart"/>
      <w:r>
        <w:rPr>
          <w:spacing w:val="-10"/>
          <w:sz w:val="24"/>
        </w:rPr>
        <w:t>值成绩</w:t>
      </w:r>
      <w:proofErr w:type="gramEnd"/>
      <w:r>
        <w:rPr>
          <w:spacing w:val="-10"/>
          <w:sz w:val="24"/>
        </w:rPr>
        <w:t xml:space="preserve"> </w:t>
      </w:r>
      <w:r>
        <w:rPr>
          <w:rFonts w:ascii="Cambria Math" w:eastAsia="Cambria Math"/>
          <w:sz w:val="24"/>
        </w:rPr>
        <w:t>A1</w:t>
      </w:r>
      <w:r>
        <w:rPr>
          <w:sz w:val="24"/>
        </w:rPr>
        <w:t>（每队具有初始财富值）</w:t>
      </w:r>
    </w:p>
    <w:p w:rsidR="001133E1" w:rsidRDefault="00CF3C9A">
      <w:pPr>
        <w:pStyle w:val="a3"/>
        <w:spacing w:before="113" w:line="184" w:lineRule="auto"/>
        <w:ind w:left="3962" w:right="2900" w:hanging="1153"/>
      </w:pPr>
      <w:r>
        <w:pict>
          <v:line id="_x0000_s1029" style="position:absolute;left:0;text-align:left;z-index:-253436928;mso-position-horizontal-relative:page" from="271.7pt,21.1pt" to="450.7pt,21.1pt" strokeweight=".17692mm">
            <w10:wrap anchorx="page"/>
          </v:line>
        </w:pict>
      </w:r>
      <w:r>
        <w:rPr>
          <w:rFonts w:ascii="Times New Roman" w:eastAsia="Times New Roman" w:hAnsi="Times New Roman"/>
          <w:spacing w:val="-8"/>
          <w:position w:val="-14"/>
        </w:rPr>
        <w:t>A1</w:t>
      </w:r>
      <w:r>
        <w:rPr>
          <w:rFonts w:ascii="Times New Roman" w:eastAsia="Times New Roman" w:hAnsi="Times New Roman"/>
          <w:spacing w:val="-28"/>
          <w:position w:val="-14"/>
        </w:rPr>
        <w:t xml:space="preserve"> </w:t>
      </w:r>
      <w:r>
        <w:rPr>
          <w:rFonts w:ascii="Symbol" w:eastAsia="Symbol" w:hAnsi="Symbol"/>
          <w:position w:val="-14"/>
        </w:rPr>
        <w:t></w:t>
      </w:r>
      <w:r>
        <w:rPr>
          <w:rFonts w:ascii="Times New Roman" w:eastAsia="Times New Roman" w:hAnsi="Times New Roman"/>
          <w:spacing w:val="-6"/>
          <w:position w:val="-14"/>
        </w:rPr>
        <w:t xml:space="preserve"> </w:t>
      </w:r>
      <w:r>
        <w:rPr>
          <w:rFonts w:ascii="Times New Roman" w:eastAsia="Times New Roman" w:hAnsi="Times New Roman"/>
          <w:position w:val="-14"/>
        </w:rPr>
        <w:t>2</w:t>
      </w:r>
      <w:r>
        <w:rPr>
          <w:rFonts w:ascii="Times New Roman" w:eastAsia="Times New Roman" w:hAnsi="Times New Roman"/>
          <w:spacing w:val="-23"/>
          <w:position w:val="-14"/>
        </w:rPr>
        <w:t xml:space="preserve"> </w:t>
      </w:r>
      <w:r>
        <w:rPr>
          <w:rFonts w:ascii="Symbol" w:eastAsia="Symbol" w:hAnsi="Symbol"/>
          <w:position w:val="-14"/>
        </w:rPr>
        <w:t></w:t>
      </w:r>
      <w:r>
        <w:rPr>
          <w:rFonts w:ascii="Times New Roman" w:eastAsia="Times New Roman" w:hAnsi="Times New Roman"/>
          <w:spacing w:val="-17"/>
          <w:position w:val="-14"/>
        </w:rPr>
        <w:t xml:space="preserve"> </w:t>
      </w:r>
      <w:r>
        <w:rPr>
          <w:rFonts w:ascii="Times New Roman" w:eastAsia="Times New Roman" w:hAnsi="Times New Roman"/>
          <w:position w:val="-14"/>
        </w:rPr>
        <w:t>4</w:t>
      </w:r>
      <w:r>
        <w:rPr>
          <w:rFonts w:ascii="Times New Roman" w:eastAsia="Times New Roman" w:hAnsi="Times New Roman"/>
          <w:spacing w:val="-38"/>
          <w:position w:val="-14"/>
        </w:rPr>
        <w:t xml:space="preserve"> </w:t>
      </w:r>
      <w:r>
        <w:rPr>
          <w:rFonts w:ascii="Symbol" w:eastAsia="Symbol" w:hAnsi="Symbol"/>
          <w:position w:val="-14"/>
        </w:rPr>
        <w:t></w:t>
      </w:r>
      <w:r>
        <w:rPr>
          <w:rFonts w:ascii="Times New Roman" w:eastAsia="Times New Roman" w:hAnsi="Times New Roman"/>
          <w:spacing w:val="-16"/>
          <w:position w:val="-14"/>
        </w:rPr>
        <w:t xml:space="preserve"> </w:t>
      </w:r>
      <w:r>
        <w:rPr>
          <w:spacing w:val="5"/>
        </w:rPr>
        <w:t>本队剩余财富值</w:t>
      </w:r>
      <w:r>
        <w:rPr>
          <w:rFonts w:ascii="Symbol" w:eastAsia="Symbol" w:hAnsi="Symbol"/>
        </w:rPr>
        <w:t></w:t>
      </w:r>
      <w:r>
        <w:rPr>
          <w:rFonts w:ascii="Times New Roman" w:eastAsia="Times New Roman" w:hAnsi="Times New Roman"/>
          <w:spacing w:val="-27"/>
        </w:rPr>
        <w:t xml:space="preserve"> </w:t>
      </w:r>
      <w:r>
        <w:t>最小剩余财富值</w:t>
      </w:r>
      <w:r>
        <w:rPr>
          <w:spacing w:val="5"/>
        </w:rPr>
        <w:t>最大剩余财富值</w:t>
      </w:r>
      <w:r>
        <w:rPr>
          <w:rFonts w:ascii="Symbol" w:eastAsia="Symbol" w:hAnsi="Symbol"/>
        </w:rPr>
        <w:t></w:t>
      </w:r>
      <w:r>
        <w:rPr>
          <w:rFonts w:ascii="Times New Roman" w:eastAsia="Times New Roman" w:hAnsi="Times New Roman"/>
          <w:spacing w:val="-29"/>
        </w:rPr>
        <w:t xml:space="preserve"> </w:t>
      </w:r>
      <w:r>
        <w:rPr>
          <w:spacing w:val="-3"/>
        </w:rPr>
        <w:t>最小剩余财富值</w:t>
      </w:r>
    </w:p>
    <w:p w:rsidR="001133E1" w:rsidRDefault="001133E1">
      <w:pPr>
        <w:pStyle w:val="a3"/>
        <w:spacing w:before="12"/>
        <w:rPr>
          <w:sz w:val="12"/>
        </w:rPr>
      </w:pPr>
    </w:p>
    <w:p w:rsidR="001133E1" w:rsidRDefault="00CF3C9A">
      <w:pPr>
        <w:pStyle w:val="a4"/>
        <w:numPr>
          <w:ilvl w:val="0"/>
          <w:numId w:val="6"/>
        </w:numPr>
        <w:tabs>
          <w:tab w:val="left" w:pos="1151"/>
        </w:tabs>
        <w:spacing w:before="74"/>
        <w:ind w:hanging="361"/>
        <w:rPr>
          <w:rFonts w:ascii="Times New Roman" w:eastAsia="Times New Roman"/>
          <w:sz w:val="24"/>
        </w:rPr>
      </w:pPr>
      <w:r>
        <w:rPr>
          <w:spacing w:val="-9"/>
          <w:sz w:val="24"/>
        </w:rPr>
        <w:t>技术能力成绩</w:t>
      </w:r>
      <w:r>
        <w:rPr>
          <w:spacing w:val="-9"/>
          <w:sz w:val="24"/>
        </w:rPr>
        <w:t xml:space="preserve"> </w:t>
      </w:r>
      <w:r>
        <w:rPr>
          <w:rFonts w:ascii="Times New Roman" w:eastAsia="Times New Roman"/>
          <w:sz w:val="24"/>
        </w:rPr>
        <w:t>A2</w:t>
      </w:r>
      <w:r>
        <w:rPr>
          <w:sz w:val="24"/>
        </w:rPr>
        <w:t>（每队具有初始技术能力值）</w:t>
      </w:r>
    </w:p>
    <w:p w:rsidR="001133E1" w:rsidRDefault="00CF3C9A">
      <w:pPr>
        <w:pStyle w:val="a3"/>
        <w:spacing w:before="113" w:line="184" w:lineRule="auto"/>
        <w:ind w:left="3957" w:right="2825" w:hanging="1200"/>
      </w:pPr>
      <w:r>
        <w:pict>
          <v:line id="_x0000_s1028" style="position:absolute;left:0;text-align:left;z-index:-253435904;mso-position-horizontal-relative:page" from="271.45pt,21.1pt" to="450.8pt,21.1pt" strokeweight=".17692mm">
            <w10:wrap anchorx="page"/>
          </v:line>
        </w:pict>
      </w:r>
      <w:r>
        <w:rPr>
          <w:rFonts w:ascii="Times New Roman" w:eastAsia="Times New Roman" w:hAnsi="Times New Roman"/>
          <w:position w:val="-14"/>
        </w:rPr>
        <w:t xml:space="preserve">A2 </w:t>
      </w:r>
      <w:r>
        <w:rPr>
          <w:rFonts w:ascii="Symbol" w:eastAsia="Symbol" w:hAnsi="Symbol"/>
          <w:position w:val="-14"/>
        </w:rPr>
        <w:t></w:t>
      </w:r>
      <w:r>
        <w:rPr>
          <w:rFonts w:ascii="Times New Roman" w:eastAsia="Times New Roman" w:hAnsi="Times New Roman"/>
          <w:position w:val="-14"/>
        </w:rPr>
        <w:t xml:space="preserve"> 2 </w:t>
      </w:r>
      <w:r>
        <w:rPr>
          <w:rFonts w:ascii="Symbol" w:eastAsia="Symbol" w:hAnsi="Symbol"/>
          <w:position w:val="-14"/>
        </w:rPr>
        <w:t></w:t>
      </w:r>
      <w:r>
        <w:rPr>
          <w:rFonts w:ascii="Times New Roman" w:eastAsia="Times New Roman" w:hAnsi="Times New Roman"/>
          <w:position w:val="-14"/>
        </w:rPr>
        <w:t xml:space="preserve"> 4 </w:t>
      </w:r>
      <w:r>
        <w:rPr>
          <w:rFonts w:ascii="Symbol" w:eastAsia="Symbol" w:hAnsi="Symbol"/>
          <w:position w:val="-14"/>
        </w:rPr>
        <w:t></w:t>
      </w:r>
      <w:r>
        <w:rPr>
          <w:rFonts w:ascii="Times New Roman" w:eastAsia="Times New Roman" w:hAnsi="Times New Roman"/>
          <w:position w:val="-14"/>
        </w:rPr>
        <w:t xml:space="preserve"> </w:t>
      </w:r>
      <w:r>
        <w:t>本队剩余技能值</w:t>
      </w:r>
      <w:r>
        <w:rPr>
          <w:rFonts w:ascii="Symbol" w:eastAsia="Symbol" w:hAnsi="Symbol"/>
        </w:rPr>
        <w:t></w:t>
      </w:r>
      <w:r>
        <w:rPr>
          <w:rFonts w:ascii="Times New Roman" w:eastAsia="Times New Roman" w:hAnsi="Times New Roman"/>
        </w:rPr>
        <w:t xml:space="preserve"> </w:t>
      </w:r>
      <w:r>
        <w:t>最小剩余技能值最大剩余技能值</w:t>
      </w:r>
      <w:r>
        <w:rPr>
          <w:rFonts w:ascii="Symbol" w:eastAsia="Symbol" w:hAnsi="Symbol"/>
        </w:rPr>
        <w:t></w:t>
      </w:r>
      <w:r>
        <w:rPr>
          <w:rFonts w:ascii="Times New Roman" w:eastAsia="Times New Roman" w:hAnsi="Times New Roman"/>
        </w:rPr>
        <w:t xml:space="preserve"> </w:t>
      </w:r>
      <w:r>
        <w:t>最小剩余技能值</w:t>
      </w:r>
    </w:p>
    <w:p w:rsidR="001133E1" w:rsidRDefault="001133E1">
      <w:pPr>
        <w:spacing w:line="184" w:lineRule="auto"/>
        <w:sectPr w:rsidR="001133E1">
          <w:pgSz w:w="11910" w:h="16840"/>
          <w:pgMar w:top="1460" w:right="0" w:bottom="1380" w:left="1480" w:header="0" w:footer="1197" w:gutter="0"/>
          <w:cols w:space="720"/>
        </w:sectPr>
      </w:pPr>
    </w:p>
    <w:p w:rsidR="001133E1" w:rsidRDefault="00CF3C9A">
      <w:pPr>
        <w:pStyle w:val="a4"/>
        <w:numPr>
          <w:ilvl w:val="0"/>
          <w:numId w:val="6"/>
        </w:numPr>
        <w:tabs>
          <w:tab w:val="left" w:pos="1151"/>
        </w:tabs>
        <w:spacing w:before="40"/>
        <w:ind w:hanging="361"/>
        <w:rPr>
          <w:sz w:val="24"/>
        </w:rPr>
      </w:pPr>
      <w:r>
        <w:rPr>
          <w:spacing w:val="-9"/>
          <w:sz w:val="24"/>
        </w:rPr>
        <w:lastRenderedPageBreak/>
        <w:t>综合素质成绩</w:t>
      </w:r>
      <w:r>
        <w:rPr>
          <w:spacing w:val="-9"/>
          <w:sz w:val="24"/>
        </w:rPr>
        <w:t xml:space="preserve"> </w:t>
      </w:r>
      <w:r>
        <w:rPr>
          <w:sz w:val="24"/>
        </w:rPr>
        <w:t>A3</w:t>
      </w:r>
    </w:p>
    <w:p w:rsidR="001133E1" w:rsidRDefault="001133E1">
      <w:pPr>
        <w:pStyle w:val="a3"/>
        <w:spacing w:before="9"/>
        <w:rPr>
          <w:sz w:val="19"/>
        </w:rPr>
      </w:pPr>
    </w:p>
    <w:p w:rsidR="001133E1" w:rsidRDefault="00CF3C9A">
      <w:pPr>
        <w:pStyle w:val="a3"/>
        <w:spacing w:line="184" w:lineRule="auto"/>
        <w:ind w:left="3935" w:right="2930" w:hanging="1178"/>
      </w:pPr>
      <w:r>
        <w:pict>
          <v:line id="_x0000_s1027" style="position:absolute;left:0;text-align:left;z-index:-253434880;mso-position-horizontal-relative:page" from="270.3pt,15.45pt" to="449.15pt,15.45pt" strokeweight=".17692mm">
            <w10:wrap anchorx="page"/>
          </v:line>
        </w:pict>
      </w:r>
      <w:r>
        <w:rPr>
          <w:rFonts w:ascii="Times New Roman" w:eastAsia="Times New Roman" w:hAnsi="Times New Roman"/>
          <w:position w:val="-14"/>
        </w:rPr>
        <w:t>A3</w:t>
      </w:r>
      <w:r>
        <w:rPr>
          <w:rFonts w:ascii="Times New Roman" w:eastAsia="Times New Roman" w:hAnsi="Times New Roman"/>
          <w:spacing w:val="-17"/>
          <w:position w:val="-14"/>
        </w:rPr>
        <w:t xml:space="preserve"> </w:t>
      </w:r>
      <w:r>
        <w:rPr>
          <w:rFonts w:ascii="Symbol" w:eastAsia="Symbol" w:hAnsi="Symbol"/>
          <w:position w:val="-14"/>
        </w:rPr>
        <w:t></w:t>
      </w:r>
      <w:r>
        <w:rPr>
          <w:rFonts w:ascii="Times New Roman" w:eastAsia="Times New Roman" w:hAnsi="Times New Roman"/>
          <w:spacing w:val="-6"/>
          <w:position w:val="-14"/>
        </w:rPr>
        <w:t xml:space="preserve"> </w:t>
      </w:r>
      <w:r>
        <w:rPr>
          <w:rFonts w:ascii="Times New Roman" w:eastAsia="Times New Roman" w:hAnsi="Times New Roman"/>
          <w:position w:val="-14"/>
        </w:rPr>
        <w:t>2</w:t>
      </w:r>
      <w:r>
        <w:rPr>
          <w:rFonts w:ascii="Times New Roman" w:eastAsia="Times New Roman" w:hAnsi="Times New Roman"/>
          <w:spacing w:val="-24"/>
          <w:position w:val="-14"/>
        </w:rPr>
        <w:t xml:space="preserve"> </w:t>
      </w:r>
      <w:r>
        <w:rPr>
          <w:rFonts w:ascii="Symbol" w:eastAsia="Symbol" w:hAnsi="Symbol"/>
          <w:position w:val="-14"/>
        </w:rPr>
        <w:t></w:t>
      </w:r>
      <w:r>
        <w:rPr>
          <w:rFonts w:ascii="Times New Roman" w:eastAsia="Times New Roman" w:hAnsi="Times New Roman"/>
          <w:spacing w:val="-21"/>
          <w:position w:val="-14"/>
        </w:rPr>
        <w:t xml:space="preserve"> </w:t>
      </w:r>
      <w:r>
        <w:rPr>
          <w:rFonts w:ascii="Times New Roman" w:eastAsia="Times New Roman" w:hAnsi="Times New Roman"/>
          <w:position w:val="-14"/>
        </w:rPr>
        <w:t>6</w:t>
      </w:r>
      <w:r>
        <w:rPr>
          <w:rFonts w:ascii="Times New Roman" w:eastAsia="Times New Roman" w:hAnsi="Times New Roman"/>
          <w:spacing w:val="-38"/>
          <w:position w:val="-14"/>
        </w:rPr>
        <w:t xml:space="preserve"> </w:t>
      </w:r>
      <w:r>
        <w:rPr>
          <w:rFonts w:ascii="Symbol" w:eastAsia="Symbol" w:hAnsi="Symbol"/>
          <w:position w:val="-14"/>
        </w:rPr>
        <w:t></w:t>
      </w:r>
      <w:r>
        <w:rPr>
          <w:rFonts w:ascii="Times New Roman" w:eastAsia="Times New Roman" w:hAnsi="Times New Roman"/>
          <w:spacing w:val="-16"/>
          <w:position w:val="-14"/>
        </w:rPr>
        <w:t xml:space="preserve"> </w:t>
      </w:r>
      <w:r>
        <w:rPr>
          <w:spacing w:val="5"/>
        </w:rPr>
        <w:t>本队综合素质分</w:t>
      </w:r>
      <w:r>
        <w:rPr>
          <w:rFonts w:ascii="Symbol" w:eastAsia="Symbol" w:hAnsi="Symbol"/>
        </w:rPr>
        <w:t></w:t>
      </w:r>
      <w:r>
        <w:rPr>
          <w:rFonts w:ascii="Times New Roman" w:eastAsia="Times New Roman" w:hAnsi="Times New Roman"/>
          <w:spacing w:val="-28"/>
        </w:rPr>
        <w:t xml:space="preserve"> </w:t>
      </w:r>
      <w:r>
        <w:t>最小综合素质分</w:t>
      </w:r>
      <w:r>
        <w:rPr>
          <w:spacing w:val="5"/>
        </w:rPr>
        <w:t>最大综合素质分</w:t>
      </w:r>
      <w:r>
        <w:rPr>
          <w:rFonts w:ascii="Symbol" w:eastAsia="Symbol" w:hAnsi="Symbol"/>
        </w:rPr>
        <w:t></w:t>
      </w:r>
      <w:r>
        <w:rPr>
          <w:rFonts w:ascii="Times New Roman" w:eastAsia="Times New Roman" w:hAnsi="Times New Roman"/>
          <w:spacing w:val="-31"/>
        </w:rPr>
        <w:t xml:space="preserve"> </w:t>
      </w:r>
      <w:r>
        <w:rPr>
          <w:spacing w:val="-3"/>
        </w:rPr>
        <w:t>最小综合素质分</w:t>
      </w:r>
    </w:p>
    <w:p w:rsidR="001133E1" w:rsidRDefault="001133E1">
      <w:pPr>
        <w:pStyle w:val="a3"/>
        <w:rPr>
          <w:sz w:val="13"/>
        </w:rPr>
      </w:pPr>
    </w:p>
    <w:p w:rsidR="001133E1" w:rsidRDefault="001133E1">
      <w:pPr>
        <w:rPr>
          <w:sz w:val="13"/>
        </w:rPr>
        <w:sectPr w:rsidR="001133E1">
          <w:pgSz w:w="11910" w:h="16840"/>
          <w:pgMar w:top="1460" w:right="0" w:bottom="1380" w:left="1480" w:header="0" w:footer="1197" w:gutter="0"/>
          <w:cols w:space="720"/>
        </w:sectPr>
      </w:pPr>
    </w:p>
    <w:p w:rsidR="001133E1" w:rsidRDefault="00CF3C9A">
      <w:pPr>
        <w:pStyle w:val="a4"/>
        <w:numPr>
          <w:ilvl w:val="0"/>
          <w:numId w:val="6"/>
        </w:numPr>
        <w:tabs>
          <w:tab w:val="left" w:pos="1151"/>
        </w:tabs>
        <w:spacing w:before="67"/>
        <w:ind w:hanging="361"/>
        <w:rPr>
          <w:sz w:val="24"/>
        </w:rPr>
      </w:pPr>
      <w:r>
        <w:rPr>
          <w:spacing w:val="-4"/>
          <w:sz w:val="24"/>
        </w:rPr>
        <w:lastRenderedPageBreak/>
        <w:t>本环节总成绩</w:t>
      </w:r>
    </w:p>
    <w:p w:rsidR="001133E1" w:rsidRDefault="00CF3C9A">
      <w:pPr>
        <w:pStyle w:val="a3"/>
        <w:rPr>
          <w:sz w:val="30"/>
        </w:rPr>
      </w:pPr>
      <w:r>
        <w:br w:type="column"/>
      </w:r>
    </w:p>
    <w:p w:rsidR="001133E1" w:rsidRDefault="00CF3C9A">
      <w:pPr>
        <w:spacing w:before="216"/>
        <w:ind w:left="127"/>
        <w:rPr>
          <w:sz w:val="25"/>
        </w:rPr>
      </w:pPr>
      <w:r>
        <w:rPr>
          <w:rFonts w:ascii="Times New Roman" w:eastAsia="Times New Roman" w:hAnsi="Times New Roman"/>
          <w:sz w:val="25"/>
        </w:rPr>
        <w:t xml:space="preserve">A </w:t>
      </w:r>
      <w:r>
        <w:rPr>
          <w:rFonts w:ascii="Symbol" w:eastAsia="Symbol" w:hAnsi="Symbol"/>
          <w:sz w:val="25"/>
        </w:rPr>
        <w:t></w:t>
      </w:r>
      <w:r>
        <w:rPr>
          <w:rFonts w:ascii="Times New Roman" w:eastAsia="Times New Roman" w:hAnsi="Times New Roman"/>
          <w:sz w:val="25"/>
        </w:rPr>
        <w:t xml:space="preserve"> A1</w:t>
      </w:r>
      <w:r>
        <w:rPr>
          <w:rFonts w:ascii="Symbol" w:eastAsia="Symbol" w:hAnsi="Symbol"/>
          <w:sz w:val="25"/>
        </w:rPr>
        <w:t></w:t>
      </w:r>
      <w:r>
        <w:rPr>
          <w:rFonts w:ascii="Times New Roman" w:eastAsia="Times New Roman" w:hAnsi="Times New Roman"/>
          <w:sz w:val="25"/>
        </w:rPr>
        <w:t xml:space="preserve"> A2 </w:t>
      </w:r>
      <w:r>
        <w:rPr>
          <w:rFonts w:ascii="Symbol" w:eastAsia="Symbol" w:hAnsi="Symbol"/>
          <w:sz w:val="25"/>
        </w:rPr>
        <w:t></w:t>
      </w:r>
      <w:r>
        <w:rPr>
          <w:rFonts w:ascii="Times New Roman" w:eastAsia="Times New Roman" w:hAnsi="Times New Roman"/>
          <w:sz w:val="25"/>
        </w:rPr>
        <w:t xml:space="preserve"> A3 </w:t>
      </w:r>
      <w:r>
        <w:rPr>
          <w:rFonts w:ascii="Symbol" w:eastAsia="Symbol" w:hAnsi="Symbol"/>
          <w:sz w:val="25"/>
        </w:rPr>
        <w:t></w:t>
      </w:r>
      <w:r>
        <w:rPr>
          <w:rFonts w:ascii="Times New Roman" w:eastAsia="Times New Roman" w:hAnsi="Times New Roman"/>
          <w:sz w:val="25"/>
        </w:rPr>
        <w:t xml:space="preserve"> </w:t>
      </w:r>
      <w:r>
        <w:rPr>
          <w:sz w:val="25"/>
        </w:rPr>
        <w:t>扣分</w:t>
      </w:r>
    </w:p>
    <w:p w:rsidR="001133E1" w:rsidRDefault="001133E1">
      <w:pPr>
        <w:rPr>
          <w:sz w:val="25"/>
        </w:rPr>
        <w:sectPr w:rsidR="001133E1">
          <w:type w:val="continuous"/>
          <w:pgSz w:w="11910" w:h="16840"/>
          <w:pgMar w:top="1500" w:right="0" w:bottom="1380" w:left="1480" w:header="720" w:footer="720" w:gutter="0"/>
          <w:cols w:num="2" w:space="720" w:equalWidth="0">
            <w:col w:w="2591" w:space="40"/>
            <w:col w:w="7799"/>
          </w:cols>
        </w:sectPr>
      </w:pPr>
    </w:p>
    <w:p w:rsidR="001133E1" w:rsidRDefault="001133E1">
      <w:pPr>
        <w:pStyle w:val="a3"/>
        <w:spacing w:before="4"/>
        <w:rPr>
          <w:sz w:val="13"/>
        </w:rPr>
      </w:pPr>
    </w:p>
    <w:p w:rsidR="001133E1" w:rsidRDefault="00CF3C9A">
      <w:pPr>
        <w:pStyle w:val="a3"/>
        <w:spacing w:before="66"/>
        <w:ind w:left="320"/>
      </w:pPr>
      <w:r>
        <w:t>其中，扣分项主要包括以下两种情形：</w:t>
      </w:r>
    </w:p>
    <w:p w:rsidR="001133E1" w:rsidRDefault="00CF3C9A">
      <w:pPr>
        <w:pStyle w:val="a4"/>
        <w:numPr>
          <w:ilvl w:val="0"/>
          <w:numId w:val="5"/>
        </w:numPr>
        <w:tabs>
          <w:tab w:val="left" w:pos="1211"/>
        </w:tabs>
        <w:spacing w:before="161" w:line="364" w:lineRule="auto"/>
        <w:ind w:right="1799"/>
        <w:jc w:val="both"/>
        <w:rPr>
          <w:sz w:val="24"/>
        </w:rPr>
      </w:pPr>
      <w:r>
        <w:rPr>
          <w:spacing w:val="-16"/>
          <w:sz w:val="24"/>
        </w:rPr>
        <w:t>在手</w:t>
      </w:r>
      <w:proofErr w:type="gramStart"/>
      <w:r>
        <w:rPr>
          <w:spacing w:val="-16"/>
          <w:sz w:val="24"/>
        </w:rPr>
        <w:t>爪</w:t>
      </w:r>
      <w:proofErr w:type="gramEnd"/>
      <w:r>
        <w:rPr>
          <w:spacing w:val="-16"/>
          <w:sz w:val="24"/>
        </w:rPr>
        <w:t>设计中，没有考虑使用软质</w:t>
      </w:r>
      <w:r>
        <w:rPr>
          <w:spacing w:val="-16"/>
          <w:sz w:val="24"/>
        </w:rPr>
        <w:t xml:space="preserve"> </w:t>
      </w:r>
      <w:r>
        <w:rPr>
          <w:sz w:val="24"/>
        </w:rPr>
        <w:t>3D</w:t>
      </w:r>
      <w:r>
        <w:rPr>
          <w:spacing w:val="-10"/>
          <w:sz w:val="24"/>
        </w:rPr>
        <w:t xml:space="preserve"> </w:t>
      </w:r>
      <w:r>
        <w:rPr>
          <w:spacing w:val="-10"/>
          <w:sz w:val="24"/>
        </w:rPr>
        <w:t>打印材料保护被抓取物料表面的，</w:t>
      </w:r>
      <w:r>
        <w:rPr>
          <w:spacing w:val="-10"/>
          <w:sz w:val="24"/>
        </w:rPr>
        <w:t xml:space="preserve"> </w:t>
      </w:r>
      <w:r>
        <w:rPr>
          <w:spacing w:val="-30"/>
          <w:sz w:val="24"/>
        </w:rPr>
        <w:t>扣</w:t>
      </w:r>
      <w:r>
        <w:rPr>
          <w:spacing w:val="-30"/>
          <w:sz w:val="24"/>
        </w:rPr>
        <w:t xml:space="preserve"> </w:t>
      </w:r>
      <w:r>
        <w:rPr>
          <w:sz w:val="24"/>
        </w:rPr>
        <w:t>2</w:t>
      </w:r>
      <w:r>
        <w:rPr>
          <w:spacing w:val="-20"/>
          <w:sz w:val="24"/>
        </w:rPr>
        <w:t xml:space="preserve"> </w:t>
      </w:r>
      <w:r>
        <w:rPr>
          <w:spacing w:val="-20"/>
          <w:sz w:val="24"/>
        </w:rPr>
        <w:t>分；</w:t>
      </w:r>
    </w:p>
    <w:p w:rsidR="001133E1" w:rsidRDefault="00CF3C9A">
      <w:pPr>
        <w:pStyle w:val="a4"/>
        <w:numPr>
          <w:ilvl w:val="0"/>
          <w:numId w:val="5"/>
        </w:numPr>
        <w:tabs>
          <w:tab w:val="left" w:pos="1211"/>
        </w:tabs>
        <w:spacing w:before="1" w:line="364" w:lineRule="auto"/>
        <w:ind w:right="1799"/>
        <w:jc w:val="both"/>
        <w:rPr>
          <w:sz w:val="24"/>
        </w:rPr>
      </w:pPr>
      <w:r>
        <w:rPr>
          <w:spacing w:val="-4"/>
          <w:sz w:val="24"/>
        </w:rPr>
        <w:t>在虚拟社区实践过程中，因安全、诚信、纪律等因素被现场裁判判决罚分的，根据情节严重程度每次扣</w:t>
      </w:r>
      <w:r>
        <w:rPr>
          <w:spacing w:val="-4"/>
          <w:sz w:val="24"/>
        </w:rPr>
        <w:t xml:space="preserve"> </w:t>
      </w:r>
      <w:r>
        <w:rPr>
          <w:sz w:val="24"/>
        </w:rPr>
        <w:t>1-5</w:t>
      </w:r>
      <w:r>
        <w:rPr>
          <w:spacing w:val="-30"/>
          <w:sz w:val="24"/>
        </w:rPr>
        <w:t xml:space="preserve"> </w:t>
      </w:r>
      <w:r>
        <w:rPr>
          <w:spacing w:val="-30"/>
          <w:sz w:val="24"/>
        </w:rPr>
        <w:t>分</w:t>
      </w:r>
      <w:r>
        <w:rPr>
          <w:sz w:val="24"/>
        </w:rPr>
        <w:t>（由现场裁判确定）。</w:t>
      </w:r>
    </w:p>
    <w:p w:rsidR="001133E1" w:rsidRDefault="00CF3C9A">
      <w:pPr>
        <w:pStyle w:val="2"/>
        <w:numPr>
          <w:ilvl w:val="0"/>
          <w:numId w:val="8"/>
        </w:numPr>
        <w:tabs>
          <w:tab w:val="left" w:pos="1166"/>
        </w:tabs>
        <w:spacing w:before="1"/>
        <w:jc w:val="both"/>
      </w:pPr>
      <w:r>
        <w:t>现场决赛（</w:t>
      </w:r>
      <w:r>
        <w:t>80</w:t>
      </w:r>
      <w:r>
        <w:rPr>
          <w:spacing w:val="-31"/>
        </w:rPr>
        <w:t xml:space="preserve"> </w:t>
      </w:r>
      <w:r>
        <w:rPr>
          <w:spacing w:val="-31"/>
        </w:rPr>
        <w:t>分</w:t>
      </w:r>
      <w:r>
        <w:t>）</w:t>
      </w:r>
    </w:p>
    <w:p w:rsidR="001133E1" w:rsidRDefault="00CF3C9A">
      <w:pPr>
        <w:pStyle w:val="a3"/>
        <w:spacing w:before="160" w:line="364" w:lineRule="auto"/>
        <w:ind w:left="320" w:right="1798" w:firstLine="480"/>
        <w:jc w:val="both"/>
      </w:pPr>
      <w:r>
        <w:rPr>
          <w:spacing w:val="-6"/>
        </w:rPr>
        <w:t>参赛队将其电动车放置在指定出发位置。按统一号令启动，计时开始。在规</w:t>
      </w:r>
      <w:r>
        <w:rPr>
          <w:spacing w:val="-9"/>
        </w:rPr>
        <w:t>定的完成时间内，电动车通过</w:t>
      </w:r>
      <w:proofErr w:type="gramStart"/>
      <w:r>
        <w:rPr>
          <w:spacing w:val="-9"/>
        </w:rPr>
        <w:t>二维码显示板</w:t>
      </w:r>
      <w:proofErr w:type="gramEnd"/>
      <w:r>
        <w:rPr>
          <w:spacing w:val="-9"/>
        </w:rPr>
        <w:t>获得需要搬运的任务信息，参照电动</w:t>
      </w:r>
      <w:r>
        <w:t>车竞赛初赛流程，决赛参赛队按照决赛任务要求完成物料运</w:t>
      </w:r>
      <w:r>
        <w:t>输任务。</w:t>
      </w:r>
    </w:p>
    <w:p w:rsidR="001133E1" w:rsidRDefault="00CF3C9A">
      <w:pPr>
        <w:pStyle w:val="a3"/>
        <w:spacing w:before="2" w:line="364" w:lineRule="auto"/>
        <w:ind w:left="320" w:right="1679" w:firstLine="470"/>
      </w:pPr>
      <w:r>
        <w:t>电动车决赛任务与初赛任务模式相类似（按任务</w:t>
      </w:r>
      <w:proofErr w:type="gramStart"/>
      <w:r>
        <w:t>码要求</w:t>
      </w:r>
      <w:proofErr w:type="gramEnd"/>
      <w:r>
        <w:t>的顺序进行搬运</w:t>
      </w:r>
      <w:r>
        <w:rPr>
          <w:spacing w:val="-7"/>
        </w:rPr>
        <w:t>），</w:t>
      </w:r>
      <w:r>
        <w:rPr>
          <w:spacing w:val="-7"/>
        </w:rPr>
        <w:t xml:space="preserve"> </w:t>
      </w:r>
      <w:r>
        <w:rPr>
          <w:spacing w:val="-7"/>
        </w:rPr>
        <w:t>参赛队依然有两轮机会，但每轮搬运只在规定的时间内完成一次搬运任务，由参赛队选择一轮成绩作为现场竞赛成绩。</w:t>
      </w:r>
    </w:p>
    <w:p w:rsidR="001133E1" w:rsidRDefault="00CF3C9A">
      <w:pPr>
        <w:pStyle w:val="a3"/>
        <w:spacing w:before="2" w:line="364" w:lineRule="auto"/>
        <w:ind w:left="320" w:right="1799" w:firstLine="470"/>
        <w:jc w:val="both"/>
      </w:pPr>
      <w:r>
        <w:rPr>
          <w:spacing w:val="-9"/>
        </w:rPr>
        <w:t>决赛中，电动车搬运任务的难度和智能化水平得以提升。主要表现在：一方</w:t>
      </w:r>
      <w:r>
        <w:rPr>
          <w:spacing w:val="-10"/>
        </w:rPr>
        <w:t>面，原有初赛场地的原料区、加工区和成品区位置发生了变化，且两个参赛队场</w:t>
      </w:r>
      <w:r>
        <w:rPr>
          <w:spacing w:val="-7"/>
        </w:rPr>
        <w:t>地中间的挡板被去掉，同一场地的两支参赛队需要协同工作以避免碰撞</w:t>
      </w:r>
      <w:r>
        <w:t>（</w:t>
      </w:r>
      <w:r>
        <w:rPr>
          <w:spacing w:val="-6"/>
        </w:rPr>
        <w:t>导致扣</w:t>
      </w:r>
      <w:r>
        <w:t>分</w:t>
      </w:r>
      <w:r>
        <w:rPr>
          <w:spacing w:val="-20"/>
        </w:rPr>
        <w:t>），</w:t>
      </w:r>
      <w:r>
        <w:rPr>
          <w:spacing w:val="-7"/>
        </w:rPr>
        <w:t>以争取好的成绩；另一方面，被搬运物料的形状复杂度增加，并增加了物</w:t>
      </w:r>
      <w:r>
        <w:rPr>
          <w:spacing w:val="-10"/>
        </w:rPr>
        <w:t>料放置方式，参赛队可根据自身能力在任务</w:t>
      </w:r>
      <w:proofErr w:type="gramStart"/>
      <w:r>
        <w:rPr>
          <w:spacing w:val="-10"/>
        </w:rPr>
        <w:t>码规定</w:t>
      </w:r>
      <w:proofErr w:type="gramEnd"/>
      <w:r>
        <w:rPr>
          <w:spacing w:val="-10"/>
        </w:rPr>
        <w:t>的顺序下，选择不同的任务完</w:t>
      </w:r>
      <w:r>
        <w:rPr>
          <w:spacing w:val="-12"/>
        </w:rPr>
        <w:t>成方式，物料形状复杂度高、放置方式难度系数大的任务方式可获得更高的现场</w:t>
      </w:r>
      <w:r>
        <w:t>运行得分。</w:t>
      </w:r>
    </w:p>
    <w:p w:rsidR="001133E1" w:rsidRDefault="00CF3C9A">
      <w:pPr>
        <w:pStyle w:val="a3"/>
        <w:spacing w:before="4" w:line="364" w:lineRule="auto"/>
        <w:ind w:left="320" w:right="1799" w:firstLine="470"/>
        <w:jc w:val="both"/>
      </w:pPr>
      <w:r>
        <w:rPr>
          <w:spacing w:val="-6"/>
        </w:rPr>
        <w:t>物料形状的复杂程度分为普通级和复杂级，两个形状等级物料在搬运任务中</w:t>
      </w:r>
      <w:r>
        <w:rPr>
          <w:spacing w:val="-3"/>
        </w:rPr>
        <w:t>被抓取及在加工区被放置时，对应的得分权重</w:t>
      </w:r>
      <w:r>
        <w:rPr>
          <w:spacing w:val="-3"/>
        </w:rPr>
        <w:t xml:space="preserve"> </w:t>
      </w:r>
      <w:r>
        <w:t>C</w:t>
      </w:r>
      <w:r>
        <w:rPr>
          <w:spacing w:val="-30"/>
        </w:rPr>
        <w:t xml:space="preserve"> </w:t>
      </w:r>
      <w:r>
        <w:rPr>
          <w:spacing w:val="-30"/>
        </w:rPr>
        <w:t>如表</w:t>
      </w:r>
      <w:r>
        <w:rPr>
          <w:spacing w:val="-30"/>
        </w:rPr>
        <w:t xml:space="preserve"> </w:t>
      </w:r>
      <w:r>
        <w:t>6</w:t>
      </w:r>
      <w:r>
        <w:rPr>
          <w:spacing w:val="-15"/>
        </w:rPr>
        <w:t xml:space="preserve"> </w:t>
      </w:r>
      <w:r>
        <w:rPr>
          <w:spacing w:val="-15"/>
        </w:rPr>
        <w:t>所示。</w:t>
      </w:r>
    </w:p>
    <w:p w:rsidR="001133E1" w:rsidRDefault="00CF3C9A">
      <w:pPr>
        <w:spacing w:before="22"/>
        <w:ind w:left="2556"/>
        <w:jc w:val="both"/>
        <w:rPr>
          <w:sz w:val="21"/>
        </w:rPr>
      </w:pPr>
      <w:r>
        <w:rPr>
          <w:sz w:val="21"/>
        </w:rPr>
        <w:t>表</w:t>
      </w:r>
      <w:r>
        <w:rPr>
          <w:sz w:val="21"/>
        </w:rPr>
        <w:t xml:space="preserve"> 6 </w:t>
      </w:r>
      <w:r>
        <w:rPr>
          <w:sz w:val="21"/>
        </w:rPr>
        <w:t>物料形状复杂度与得分权重</w:t>
      </w:r>
      <w:r>
        <w:rPr>
          <w:sz w:val="21"/>
        </w:rPr>
        <w:t xml:space="preserve"> C </w:t>
      </w:r>
      <w:r>
        <w:rPr>
          <w:sz w:val="21"/>
        </w:rPr>
        <w:t>对照表</w:t>
      </w:r>
    </w:p>
    <w:p w:rsidR="001133E1" w:rsidRDefault="001133E1">
      <w:pPr>
        <w:pStyle w:val="a3"/>
        <w:spacing w:before="9"/>
        <w:rPr>
          <w:sz w:val="7"/>
        </w:rPr>
      </w:pPr>
    </w:p>
    <w:tbl>
      <w:tblPr>
        <w:tblStyle w:val="TableNormal"/>
        <w:tblW w:w="0" w:type="auto"/>
        <w:tblInd w:w="2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0"/>
        <w:gridCol w:w="1075"/>
        <w:gridCol w:w="1075"/>
      </w:tblGrid>
      <w:tr w:rsidR="001133E1">
        <w:trPr>
          <w:trHeight w:val="467"/>
        </w:trPr>
        <w:tc>
          <w:tcPr>
            <w:tcW w:w="2390" w:type="dxa"/>
          </w:tcPr>
          <w:p w:rsidR="001133E1" w:rsidRDefault="00CF3C9A">
            <w:pPr>
              <w:pStyle w:val="TableParagraph"/>
              <w:spacing w:before="104"/>
              <w:ind w:left="372" w:right="367"/>
              <w:rPr>
                <w:sz w:val="20"/>
              </w:rPr>
            </w:pPr>
            <w:r>
              <w:rPr>
                <w:sz w:val="20"/>
              </w:rPr>
              <w:t>物料形状复杂程度</w:t>
            </w:r>
          </w:p>
        </w:tc>
        <w:tc>
          <w:tcPr>
            <w:tcW w:w="1075" w:type="dxa"/>
          </w:tcPr>
          <w:p w:rsidR="001133E1" w:rsidRDefault="00CF3C9A">
            <w:pPr>
              <w:pStyle w:val="TableParagraph"/>
              <w:spacing w:before="104"/>
              <w:ind w:left="91" w:right="86"/>
              <w:rPr>
                <w:sz w:val="20"/>
              </w:rPr>
            </w:pPr>
            <w:r>
              <w:rPr>
                <w:sz w:val="20"/>
              </w:rPr>
              <w:t>普通</w:t>
            </w:r>
          </w:p>
        </w:tc>
        <w:tc>
          <w:tcPr>
            <w:tcW w:w="1075" w:type="dxa"/>
          </w:tcPr>
          <w:p w:rsidR="001133E1" w:rsidRDefault="00CF3C9A">
            <w:pPr>
              <w:pStyle w:val="TableParagraph"/>
              <w:spacing w:before="104"/>
              <w:ind w:right="340"/>
              <w:jc w:val="right"/>
              <w:rPr>
                <w:sz w:val="20"/>
              </w:rPr>
            </w:pPr>
            <w:r>
              <w:rPr>
                <w:w w:val="95"/>
                <w:sz w:val="20"/>
              </w:rPr>
              <w:t>复杂</w:t>
            </w:r>
          </w:p>
        </w:tc>
      </w:tr>
      <w:tr w:rsidR="001133E1">
        <w:trPr>
          <w:trHeight w:val="467"/>
        </w:trPr>
        <w:tc>
          <w:tcPr>
            <w:tcW w:w="2390" w:type="dxa"/>
          </w:tcPr>
          <w:p w:rsidR="001133E1" w:rsidRDefault="00CF3C9A">
            <w:pPr>
              <w:pStyle w:val="TableParagraph"/>
              <w:spacing w:before="104"/>
              <w:ind w:left="372" w:right="366"/>
              <w:rPr>
                <w:sz w:val="20"/>
              </w:rPr>
            </w:pPr>
            <w:r>
              <w:rPr>
                <w:sz w:val="20"/>
              </w:rPr>
              <w:t>得分权重</w:t>
            </w:r>
            <w:r>
              <w:rPr>
                <w:sz w:val="20"/>
              </w:rPr>
              <w:t xml:space="preserve"> C</w:t>
            </w:r>
          </w:p>
        </w:tc>
        <w:tc>
          <w:tcPr>
            <w:tcW w:w="1075" w:type="dxa"/>
          </w:tcPr>
          <w:p w:rsidR="001133E1" w:rsidRDefault="00CF3C9A">
            <w:pPr>
              <w:pStyle w:val="TableParagraph"/>
              <w:spacing w:before="104"/>
              <w:ind w:left="91" w:right="81"/>
              <w:rPr>
                <w:sz w:val="20"/>
              </w:rPr>
            </w:pPr>
            <w:r>
              <w:rPr>
                <w:sz w:val="20"/>
              </w:rPr>
              <w:t>1.0</w:t>
            </w:r>
          </w:p>
        </w:tc>
        <w:tc>
          <w:tcPr>
            <w:tcW w:w="1075" w:type="dxa"/>
          </w:tcPr>
          <w:p w:rsidR="001133E1" w:rsidRDefault="00CF3C9A">
            <w:pPr>
              <w:pStyle w:val="TableParagraph"/>
              <w:spacing w:before="104"/>
              <w:ind w:right="373"/>
              <w:jc w:val="right"/>
              <w:rPr>
                <w:sz w:val="20"/>
              </w:rPr>
            </w:pPr>
            <w:r>
              <w:rPr>
                <w:sz w:val="20"/>
              </w:rPr>
              <w:t>2.0</w:t>
            </w:r>
          </w:p>
        </w:tc>
      </w:tr>
    </w:tbl>
    <w:p w:rsidR="001133E1" w:rsidRDefault="001133E1">
      <w:pPr>
        <w:jc w:val="right"/>
        <w:rPr>
          <w:sz w:val="20"/>
        </w:rPr>
        <w:sectPr w:rsidR="001133E1">
          <w:type w:val="continuous"/>
          <w:pgSz w:w="11910" w:h="16840"/>
          <w:pgMar w:top="1500" w:right="0" w:bottom="1380" w:left="1480" w:header="720" w:footer="720" w:gutter="0"/>
          <w:cols w:space="720"/>
        </w:sectPr>
      </w:pPr>
    </w:p>
    <w:p w:rsidR="001133E1" w:rsidRDefault="00CF3C9A">
      <w:pPr>
        <w:pStyle w:val="a3"/>
        <w:spacing w:before="40" w:line="364" w:lineRule="auto"/>
        <w:ind w:left="320" w:right="1799" w:firstLine="470"/>
        <w:jc w:val="both"/>
      </w:pPr>
      <w:r>
        <w:rPr>
          <w:spacing w:val="-16"/>
        </w:rPr>
        <w:lastRenderedPageBreak/>
        <w:t>物料搬运过程中的放置方式分为</w:t>
      </w:r>
      <w:r>
        <w:rPr>
          <w:spacing w:val="-16"/>
        </w:rPr>
        <w:t>“</w:t>
      </w:r>
      <w:r>
        <w:rPr>
          <w:spacing w:val="-16"/>
        </w:rPr>
        <w:t>平面放置</w:t>
      </w:r>
      <w:r>
        <w:rPr>
          <w:spacing w:val="-16"/>
        </w:rPr>
        <w:t>”</w:t>
      </w:r>
      <w:r>
        <w:rPr>
          <w:spacing w:val="-16"/>
        </w:rPr>
        <w:t>、</w:t>
      </w:r>
      <w:r>
        <w:rPr>
          <w:spacing w:val="-16"/>
        </w:rPr>
        <w:t>“</w:t>
      </w:r>
      <w:r>
        <w:rPr>
          <w:spacing w:val="-16"/>
        </w:rPr>
        <w:t>立体堆垛</w:t>
      </w:r>
      <w:r>
        <w:rPr>
          <w:spacing w:val="-16"/>
        </w:rPr>
        <w:t>”</w:t>
      </w:r>
      <w:r>
        <w:rPr>
          <w:spacing w:val="-16"/>
        </w:rPr>
        <w:t>和</w:t>
      </w:r>
      <w:r>
        <w:rPr>
          <w:spacing w:val="-16"/>
        </w:rPr>
        <w:t>“</w:t>
      </w:r>
      <w:r>
        <w:rPr>
          <w:spacing w:val="-16"/>
        </w:rPr>
        <w:t>零件装配</w:t>
      </w:r>
      <w:r>
        <w:rPr>
          <w:spacing w:val="-16"/>
        </w:rPr>
        <w:t xml:space="preserve">” </w:t>
      </w:r>
      <w:r>
        <w:rPr>
          <w:spacing w:val="-3"/>
        </w:rPr>
        <w:t>三种，电动车在成品区进行物料放置时，对应的得分权重</w:t>
      </w:r>
      <w:r>
        <w:rPr>
          <w:spacing w:val="-3"/>
        </w:rPr>
        <w:t xml:space="preserve"> </w:t>
      </w:r>
      <w:r>
        <w:t>P</w:t>
      </w:r>
      <w:r>
        <w:rPr>
          <w:spacing w:val="-30"/>
        </w:rPr>
        <w:t xml:space="preserve"> </w:t>
      </w:r>
      <w:r>
        <w:rPr>
          <w:spacing w:val="-30"/>
        </w:rPr>
        <w:t>如表</w:t>
      </w:r>
      <w:r>
        <w:rPr>
          <w:spacing w:val="-30"/>
        </w:rPr>
        <w:t xml:space="preserve"> </w:t>
      </w:r>
      <w:r>
        <w:t>7</w:t>
      </w:r>
      <w:r>
        <w:rPr>
          <w:spacing w:val="-15"/>
        </w:rPr>
        <w:t xml:space="preserve"> </w:t>
      </w:r>
      <w:r>
        <w:rPr>
          <w:spacing w:val="-15"/>
        </w:rPr>
        <w:t>所示。</w:t>
      </w:r>
    </w:p>
    <w:p w:rsidR="001133E1" w:rsidRDefault="00CF3C9A">
      <w:pPr>
        <w:spacing w:before="22"/>
        <w:ind w:left="2662"/>
        <w:rPr>
          <w:sz w:val="21"/>
        </w:rPr>
      </w:pPr>
      <w:r>
        <w:rPr>
          <w:sz w:val="21"/>
        </w:rPr>
        <w:t>表</w:t>
      </w:r>
      <w:r>
        <w:rPr>
          <w:sz w:val="21"/>
        </w:rPr>
        <w:t xml:space="preserve"> 7 </w:t>
      </w:r>
      <w:r>
        <w:rPr>
          <w:sz w:val="21"/>
        </w:rPr>
        <w:t>物料放置方式与得分权重</w:t>
      </w:r>
      <w:r>
        <w:rPr>
          <w:sz w:val="21"/>
        </w:rPr>
        <w:t xml:space="preserve"> P </w:t>
      </w:r>
      <w:r>
        <w:rPr>
          <w:sz w:val="21"/>
        </w:rPr>
        <w:t>对照表</w:t>
      </w:r>
    </w:p>
    <w:p w:rsidR="001133E1" w:rsidRDefault="001133E1">
      <w:pPr>
        <w:pStyle w:val="a3"/>
        <w:spacing w:before="10"/>
        <w:rPr>
          <w:sz w:val="7"/>
        </w:rPr>
      </w:pPr>
    </w:p>
    <w:tbl>
      <w:tblPr>
        <w:tblStyle w:val="TableNormal"/>
        <w:tblW w:w="0" w:type="auto"/>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0"/>
        <w:gridCol w:w="1075"/>
        <w:gridCol w:w="1075"/>
        <w:gridCol w:w="1061"/>
      </w:tblGrid>
      <w:tr w:rsidR="001133E1">
        <w:trPr>
          <w:trHeight w:val="467"/>
        </w:trPr>
        <w:tc>
          <w:tcPr>
            <w:tcW w:w="2390" w:type="dxa"/>
          </w:tcPr>
          <w:p w:rsidR="001133E1" w:rsidRDefault="00CF3C9A">
            <w:pPr>
              <w:pStyle w:val="TableParagraph"/>
              <w:ind w:left="372" w:right="358"/>
              <w:rPr>
                <w:sz w:val="21"/>
              </w:rPr>
            </w:pPr>
            <w:r>
              <w:rPr>
                <w:sz w:val="21"/>
              </w:rPr>
              <w:t>物料放置难度</w:t>
            </w:r>
          </w:p>
        </w:tc>
        <w:tc>
          <w:tcPr>
            <w:tcW w:w="1075" w:type="dxa"/>
          </w:tcPr>
          <w:p w:rsidR="001133E1" w:rsidRDefault="00CF3C9A">
            <w:pPr>
              <w:pStyle w:val="TableParagraph"/>
              <w:ind w:left="91" w:right="81"/>
              <w:rPr>
                <w:sz w:val="21"/>
              </w:rPr>
            </w:pPr>
            <w:r>
              <w:rPr>
                <w:sz w:val="21"/>
              </w:rPr>
              <w:t>一级</w:t>
            </w:r>
          </w:p>
        </w:tc>
        <w:tc>
          <w:tcPr>
            <w:tcW w:w="1075" w:type="dxa"/>
          </w:tcPr>
          <w:p w:rsidR="001133E1" w:rsidRDefault="00CF3C9A">
            <w:pPr>
              <w:pStyle w:val="TableParagraph"/>
              <w:ind w:left="81" w:right="86"/>
              <w:rPr>
                <w:sz w:val="21"/>
              </w:rPr>
            </w:pPr>
            <w:r>
              <w:rPr>
                <w:sz w:val="21"/>
              </w:rPr>
              <w:t>二级</w:t>
            </w:r>
          </w:p>
        </w:tc>
        <w:tc>
          <w:tcPr>
            <w:tcW w:w="1061" w:type="dxa"/>
          </w:tcPr>
          <w:p w:rsidR="001133E1" w:rsidRDefault="00CF3C9A">
            <w:pPr>
              <w:pStyle w:val="TableParagraph"/>
              <w:ind w:left="85" w:right="85"/>
              <w:rPr>
                <w:sz w:val="21"/>
              </w:rPr>
            </w:pPr>
            <w:r>
              <w:rPr>
                <w:sz w:val="21"/>
              </w:rPr>
              <w:t>三级</w:t>
            </w:r>
          </w:p>
        </w:tc>
      </w:tr>
      <w:tr w:rsidR="001133E1">
        <w:trPr>
          <w:trHeight w:val="467"/>
        </w:trPr>
        <w:tc>
          <w:tcPr>
            <w:tcW w:w="2390" w:type="dxa"/>
          </w:tcPr>
          <w:p w:rsidR="001133E1" w:rsidRDefault="00CF3C9A">
            <w:pPr>
              <w:pStyle w:val="TableParagraph"/>
              <w:ind w:left="372" w:right="355"/>
              <w:rPr>
                <w:sz w:val="21"/>
              </w:rPr>
            </w:pPr>
            <w:r>
              <w:rPr>
                <w:sz w:val="21"/>
              </w:rPr>
              <w:t>放置方式</w:t>
            </w:r>
          </w:p>
        </w:tc>
        <w:tc>
          <w:tcPr>
            <w:tcW w:w="1075" w:type="dxa"/>
          </w:tcPr>
          <w:p w:rsidR="001133E1" w:rsidRDefault="00CF3C9A">
            <w:pPr>
              <w:pStyle w:val="TableParagraph"/>
              <w:ind w:left="91" w:right="79"/>
              <w:rPr>
                <w:sz w:val="21"/>
              </w:rPr>
            </w:pPr>
            <w:r>
              <w:rPr>
                <w:sz w:val="21"/>
              </w:rPr>
              <w:t>平面放置</w:t>
            </w:r>
          </w:p>
        </w:tc>
        <w:tc>
          <w:tcPr>
            <w:tcW w:w="1075" w:type="dxa"/>
          </w:tcPr>
          <w:p w:rsidR="001133E1" w:rsidRDefault="00CF3C9A">
            <w:pPr>
              <w:pStyle w:val="TableParagraph"/>
              <w:ind w:left="83" w:right="86"/>
              <w:rPr>
                <w:sz w:val="21"/>
              </w:rPr>
            </w:pPr>
            <w:r>
              <w:rPr>
                <w:sz w:val="21"/>
              </w:rPr>
              <w:t>立体堆垛</w:t>
            </w:r>
          </w:p>
        </w:tc>
        <w:tc>
          <w:tcPr>
            <w:tcW w:w="1061" w:type="dxa"/>
          </w:tcPr>
          <w:p w:rsidR="001133E1" w:rsidRDefault="00CF3C9A">
            <w:pPr>
              <w:pStyle w:val="TableParagraph"/>
              <w:ind w:left="85" w:right="86"/>
              <w:rPr>
                <w:sz w:val="21"/>
              </w:rPr>
            </w:pPr>
            <w:r>
              <w:rPr>
                <w:sz w:val="21"/>
              </w:rPr>
              <w:t>零件装配</w:t>
            </w:r>
          </w:p>
        </w:tc>
      </w:tr>
      <w:tr w:rsidR="001133E1">
        <w:trPr>
          <w:trHeight w:val="470"/>
        </w:trPr>
        <w:tc>
          <w:tcPr>
            <w:tcW w:w="2390" w:type="dxa"/>
          </w:tcPr>
          <w:p w:rsidR="001133E1" w:rsidRDefault="00CF3C9A">
            <w:pPr>
              <w:pStyle w:val="TableParagraph"/>
              <w:ind w:left="372" w:right="355"/>
              <w:rPr>
                <w:sz w:val="21"/>
              </w:rPr>
            </w:pPr>
            <w:r>
              <w:rPr>
                <w:sz w:val="21"/>
              </w:rPr>
              <w:t>得分权重</w:t>
            </w:r>
            <w:r>
              <w:rPr>
                <w:sz w:val="21"/>
              </w:rPr>
              <w:t xml:space="preserve"> P</w:t>
            </w:r>
          </w:p>
        </w:tc>
        <w:tc>
          <w:tcPr>
            <w:tcW w:w="1075" w:type="dxa"/>
          </w:tcPr>
          <w:p w:rsidR="001133E1" w:rsidRDefault="00CF3C9A">
            <w:pPr>
              <w:pStyle w:val="TableParagraph"/>
              <w:ind w:left="91" w:right="80"/>
              <w:rPr>
                <w:sz w:val="21"/>
              </w:rPr>
            </w:pPr>
            <w:r>
              <w:rPr>
                <w:sz w:val="21"/>
              </w:rPr>
              <w:t>1.0</w:t>
            </w:r>
          </w:p>
        </w:tc>
        <w:tc>
          <w:tcPr>
            <w:tcW w:w="1075" w:type="dxa"/>
          </w:tcPr>
          <w:p w:rsidR="001133E1" w:rsidRDefault="00CF3C9A">
            <w:pPr>
              <w:pStyle w:val="TableParagraph"/>
              <w:ind w:left="91" w:right="80"/>
              <w:rPr>
                <w:sz w:val="21"/>
              </w:rPr>
            </w:pPr>
            <w:r>
              <w:rPr>
                <w:sz w:val="21"/>
              </w:rPr>
              <w:t>2.0</w:t>
            </w:r>
          </w:p>
        </w:tc>
        <w:tc>
          <w:tcPr>
            <w:tcW w:w="1061" w:type="dxa"/>
          </w:tcPr>
          <w:p w:rsidR="001133E1" w:rsidRDefault="00CF3C9A">
            <w:pPr>
              <w:pStyle w:val="TableParagraph"/>
              <w:ind w:left="85" w:right="69"/>
              <w:rPr>
                <w:sz w:val="21"/>
              </w:rPr>
            </w:pPr>
            <w:r>
              <w:rPr>
                <w:sz w:val="21"/>
              </w:rPr>
              <w:t>3.0</w:t>
            </w:r>
          </w:p>
        </w:tc>
      </w:tr>
    </w:tbl>
    <w:p w:rsidR="001133E1" w:rsidRDefault="00CF3C9A">
      <w:pPr>
        <w:pStyle w:val="a3"/>
        <w:spacing w:before="79"/>
        <w:ind w:left="800"/>
      </w:pPr>
      <w:r>
        <w:t>本环节成绩包括现场运行和协作工作质量两个部分，具体评分标准如下。</w:t>
      </w:r>
    </w:p>
    <w:p w:rsidR="001133E1" w:rsidRDefault="00CF3C9A">
      <w:pPr>
        <w:pStyle w:val="2"/>
        <w:spacing w:before="160"/>
        <w:ind w:left="802" w:firstLine="0"/>
      </w:pPr>
      <w:r>
        <w:t>（</w:t>
      </w:r>
      <w:r>
        <w:t>1</w:t>
      </w:r>
      <w:r>
        <w:t>）现场运行成绩（</w:t>
      </w:r>
      <w:r>
        <w:t xml:space="preserve">70 </w:t>
      </w:r>
      <w:r>
        <w:t>分）</w:t>
      </w:r>
    </w:p>
    <w:p w:rsidR="001133E1" w:rsidRDefault="00CF3C9A">
      <w:pPr>
        <w:pStyle w:val="a3"/>
        <w:spacing w:before="161"/>
        <w:ind w:left="790"/>
      </w:pPr>
      <w:r>
        <w:t>现场运行采用得分制，得分细则如下：</w:t>
      </w:r>
    </w:p>
    <w:p w:rsidR="001133E1" w:rsidRDefault="00CF3C9A">
      <w:pPr>
        <w:pStyle w:val="a4"/>
        <w:numPr>
          <w:ilvl w:val="0"/>
          <w:numId w:val="4"/>
        </w:numPr>
        <w:tabs>
          <w:tab w:val="left" w:pos="1160"/>
        </w:tabs>
        <w:spacing w:before="160" w:line="364" w:lineRule="auto"/>
        <w:ind w:right="1795" w:firstLine="470"/>
        <w:jc w:val="both"/>
        <w:rPr>
          <w:sz w:val="24"/>
        </w:rPr>
      </w:pPr>
      <w:r>
        <w:rPr>
          <w:sz w:val="24"/>
        </w:rPr>
        <w:t>电动车正确接收并在醒目位置显示</w:t>
      </w:r>
      <w:proofErr w:type="gramStart"/>
      <w:r>
        <w:rPr>
          <w:sz w:val="24"/>
        </w:rPr>
        <w:t>二维码的</w:t>
      </w:r>
      <w:proofErr w:type="gramEnd"/>
      <w:r>
        <w:rPr>
          <w:sz w:val="24"/>
        </w:rPr>
        <w:t>任务码（</w:t>
      </w:r>
      <w:r>
        <w:rPr>
          <w:spacing w:val="-2"/>
          <w:sz w:val="24"/>
        </w:rPr>
        <w:t>同时显示所有运行</w:t>
      </w:r>
      <w:r>
        <w:rPr>
          <w:sz w:val="24"/>
        </w:rPr>
        <w:t>环节的任务吗），</w:t>
      </w:r>
      <w:r>
        <w:rPr>
          <w:spacing w:val="-30"/>
          <w:sz w:val="24"/>
        </w:rPr>
        <w:t>得</w:t>
      </w:r>
      <w:r>
        <w:rPr>
          <w:spacing w:val="-30"/>
          <w:sz w:val="24"/>
        </w:rPr>
        <w:t xml:space="preserve"> </w:t>
      </w:r>
      <w:r>
        <w:rPr>
          <w:sz w:val="24"/>
        </w:rPr>
        <w:t>4</w:t>
      </w:r>
      <w:r>
        <w:rPr>
          <w:spacing w:val="-20"/>
          <w:sz w:val="24"/>
        </w:rPr>
        <w:t xml:space="preserve"> </w:t>
      </w:r>
      <w:r>
        <w:rPr>
          <w:spacing w:val="-20"/>
          <w:sz w:val="24"/>
        </w:rPr>
        <w:t>分。</w:t>
      </w:r>
    </w:p>
    <w:p w:rsidR="001133E1" w:rsidRDefault="00CF3C9A">
      <w:pPr>
        <w:pStyle w:val="a4"/>
        <w:numPr>
          <w:ilvl w:val="0"/>
          <w:numId w:val="4"/>
        </w:numPr>
        <w:tabs>
          <w:tab w:val="left" w:pos="1160"/>
        </w:tabs>
        <w:spacing w:before="2"/>
        <w:ind w:left="1160"/>
        <w:jc w:val="both"/>
        <w:rPr>
          <w:sz w:val="24"/>
        </w:rPr>
      </w:pPr>
      <w:r>
        <w:rPr>
          <w:spacing w:val="-3"/>
          <w:sz w:val="24"/>
        </w:rPr>
        <w:t>电动车显示装置能将任务</w:t>
      </w:r>
      <w:proofErr w:type="gramStart"/>
      <w:r>
        <w:rPr>
          <w:spacing w:val="-3"/>
          <w:sz w:val="24"/>
        </w:rPr>
        <w:t>码正确</w:t>
      </w:r>
      <w:proofErr w:type="gramEnd"/>
      <w:r>
        <w:rPr>
          <w:spacing w:val="-3"/>
          <w:sz w:val="24"/>
        </w:rPr>
        <w:t>显示并保持到本次比赛结束</w:t>
      </w:r>
      <w:r>
        <w:rPr>
          <w:spacing w:val="-3"/>
          <w:sz w:val="24"/>
        </w:rPr>
        <w:t>,</w:t>
      </w:r>
      <w:r>
        <w:rPr>
          <w:spacing w:val="-3"/>
          <w:sz w:val="24"/>
        </w:rPr>
        <w:t>得</w:t>
      </w:r>
      <w:r>
        <w:rPr>
          <w:spacing w:val="-3"/>
          <w:sz w:val="24"/>
        </w:rPr>
        <w:t xml:space="preserve"> </w:t>
      </w:r>
      <w:r>
        <w:rPr>
          <w:sz w:val="24"/>
        </w:rPr>
        <w:t>2</w:t>
      </w:r>
      <w:r>
        <w:rPr>
          <w:spacing w:val="-20"/>
          <w:sz w:val="24"/>
        </w:rPr>
        <w:t xml:space="preserve"> </w:t>
      </w:r>
      <w:r>
        <w:rPr>
          <w:spacing w:val="-20"/>
          <w:sz w:val="24"/>
        </w:rPr>
        <w:t>分。</w:t>
      </w:r>
    </w:p>
    <w:p w:rsidR="001133E1" w:rsidRDefault="00CF3C9A">
      <w:pPr>
        <w:pStyle w:val="a4"/>
        <w:numPr>
          <w:ilvl w:val="0"/>
          <w:numId w:val="4"/>
        </w:numPr>
        <w:tabs>
          <w:tab w:val="left" w:pos="1160"/>
        </w:tabs>
        <w:spacing w:before="160" w:line="364" w:lineRule="auto"/>
        <w:ind w:right="1800" w:firstLine="470"/>
        <w:jc w:val="both"/>
        <w:rPr>
          <w:sz w:val="24"/>
        </w:rPr>
      </w:pPr>
      <w:r>
        <w:rPr>
          <w:spacing w:val="1"/>
          <w:sz w:val="24"/>
        </w:rPr>
        <w:t>电动车能够按照任务码的顺序正确抓取一个物料得</w:t>
      </w:r>
      <w:r>
        <w:rPr>
          <w:spacing w:val="1"/>
          <w:sz w:val="24"/>
        </w:rPr>
        <w:t xml:space="preserve"> </w:t>
      </w:r>
      <w:r>
        <w:rPr>
          <w:sz w:val="24"/>
        </w:rPr>
        <w:t>2</w:t>
      </w:r>
      <w:r>
        <w:rPr>
          <w:rFonts w:ascii="Arial" w:eastAsia="Arial" w:hAnsi="Arial"/>
          <w:sz w:val="24"/>
        </w:rPr>
        <w:t>×</w:t>
      </w:r>
      <w:r>
        <w:rPr>
          <w:rFonts w:ascii="Times New Roman" w:eastAsia="Times New Roman" w:hAnsi="Times New Roman"/>
          <w:sz w:val="24"/>
        </w:rPr>
        <w:t>C</w:t>
      </w:r>
      <w:r>
        <w:rPr>
          <w:sz w:val="24"/>
        </w:rPr>
        <w:t>(</w:t>
      </w:r>
      <w:r>
        <w:rPr>
          <w:sz w:val="24"/>
        </w:rPr>
        <w:t>物料形状复杂度对应得分权重</w:t>
      </w:r>
      <w:r>
        <w:rPr>
          <w:sz w:val="24"/>
        </w:rPr>
        <w:t>)</w:t>
      </w:r>
      <w:r>
        <w:rPr>
          <w:sz w:val="24"/>
        </w:rPr>
        <w:t>分。</w:t>
      </w:r>
    </w:p>
    <w:p w:rsidR="001133E1" w:rsidRDefault="00CF3C9A">
      <w:pPr>
        <w:pStyle w:val="a4"/>
        <w:numPr>
          <w:ilvl w:val="0"/>
          <w:numId w:val="4"/>
        </w:numPr>
        <w:tabs>
          <w:tab w:val="left" w:pos="1160"/>
        </w:tabs>
        <w:spacing w:before="1" w:line="364" w:lineRule="auto"/>
        <w:ind w:left="319" w:right="1798" w:firstLine="470"/>
        <w:jc w:val="both"/>
        <w:rPr>
          <w:sz w:val="24"/>
        </w:rPr>
      </w:pPr>
      <w:r>
        <w:rPr>
          <w:sz w:val="24"/>
        </w:rPr>
        <w:t>电动车在加工区能够将物料垂直放置、不得倒置（</w:t>
      </w:r>
      <w:r>
        <w:rPr>
          <w:spacing w:val="-16"/>
          <w:sz w:val="24"/>
        </w:rPr>
        <w:t>翻转</w:t>
      </w:r>
      <w:r>
        <w:rPr>
          <w:spacing w:val="-16"/>
          <w:sz w:val="24"/>
        </w:rPr>
        <w:t xml:space="preserve"> </w:t>
      </w:r>
      <w:r>
        <w:rPr>
          <w:sz w:val="24"/>
        </w:rPr>
        <w:t>180</w:t>
      </w:r>
      <w:r>
        <w:rPr>
          <w:spacing w:val="-24"/>
          <w:sz w:val="24"/>
        </w:rPr>
        <w:t xml:space="preserve"> </w:t>
      </w:r>
      <w:r>
        <w:rPr>
          <w:spacing w:val="-24"/>
          <w:sz w:val="24"/>
        </w:rPr>
        <w:t>度</w:t>
      </w:r>
      <w:r>
        <w:rPr>
          <w:sz w:val="24"/>
        </w:rPr>
        <w:t>）</w:t>
      </w:r>
      <w:r>
        <w:rPr>
          <w:spacing w:val="-6"/>
          <w:sz w:val="24"/>
        </w:rPr>
        <w:t>且位置</w:t>
      </w:r>
      <w:r>
        <w:rPr>
          <w:spacing w:val="-4"/>
          <w:sz w:val="24"/>
        </w:rPr>
        <w:t>正确</w:t>
      </w:r>
      <w:r>
        <w:rPr>
          <w:sz w:val="24"/>
        </w:rPr>
        <w:t>（物料颜色与色环颜色一致</w:t>
      </w:r>
      <w:r>
        <w:rPr>
          <w:spacing w:val="-8"/>
          <w:sz w:val="24"/>
        </w:rPr>
        <w:t>），根据物料放置的准确度，按照图</w:t>
      </w:r>
      <w:r>
        <w:rPr>
          <w:spacing w:val="-8"/>
          <w:sz w:val="24"/>
        </w:rPr>
        <w:t xml:space="preserve"> </w:t>
      </w:r>
      <w:r>
        <w:rPr>
          <w:sz w:val="24"/>
        </w:rPr>
        <w:t>3</w:t>
      </w:r>
      <w:r>
        <w:rPr>
          <w:spacing w:val="-23"/>
          <w:sz w:val="24"/>
        </w:rPr>
        <w:t>、表</w:t>
      </w:r>
      <w:r>
        <w:rPr>
          <w:spacing w:val="-23"/>
          <w:sz w:val="24"/>
        </w:rPr>
        <w:t xml:space="preserve"> </w:t>
      </w:r>
      <w:r>
        <w:rPr>
          <w:sz w:val="24"/>
        </w:rPr>
        <w:t>1</w:t>
      </w:r>
      <w:r>
        <w:rPr>
          <w:spacing w:val="-36"/>
          <w:sz w:val="24"/>
        </w:rPr>
        <w:t xml:space="preserve"> </w:t>
      </w:r>
      <w:r>
        <w:rPr>
          <w:spacing w:val="-36"/>
          <w:sz w:val="24"/>
        </w:rPr>
        <w:t>计</w:t>
      </w:r>
      <w:r>
        <w:rPr>
          <w:spacing w:val="-9"/>
          <w:sz w:val="24"/>
        </w:rPr>
        <w:t>算分数后乘以</w:t>
      </w:r>
      <w:r>
        <w:rPr>
          <w:spacing w:val="-9"/>
          <w:sz w:val="24"/>
        </w:rPr>
        <w:t xml:space="preserve"> </w:t>
      </w:r>
      <w:r>
        <w:rPr>
          <w:sz w:val="24"/>
        </w:rPr>
        <w:t>C(</w:t>
      </w:r>
      <w:r>
        <w:rPr>
          <w:sz w:val="24"/>
        </w:rPr>
        <w:t>物料形状复杂度对应得分权重</w:t>
      </w:r>
      <w:r>
        <w:rPr>
          <w:sz w:val="24"/>
        </w:rPr>
        <w:t>)</w:t>
      </w:r>
      <w:r>
        <w:rPr>
          <w:sz w:val="24"/>
        </w:rPr>
        <w:t>为本次放置得分。</w:t>
      </w:r>
    </w:p>
    <w:p w:rsidR="001133E1" w:rsidRDefault="00CF3C9A">
      <w:pPr>
        <w:pStyle w:val="a4"/>
        <w:numPr>
          <w:ilvl w:val="0"/>
          <w:numId w:val="4"/>
        </w:numPr>
        <w:tabs>
          <w:tab w:val="left" w:pos="1160"/>
        </w:tabs>
        <w:spacing w:before="2" w:line="364" w:lineRule="auto"/>
        <w:ind w:left="319" w:right="1795" w:firstLine="470"/>
        <w:jc w:val="both"/>
        <w:rPr>
          <w:sz w:val="24"/>
        </w:rPr>
      </w:pPr>
      <w:r>
        <w:rPr>
          <w:spacing w:val="-1"/>
          <w:sz w:val="24"/>
        </w:rPr>
        <w:t>电动车在成品区放置物料时，按照现场发布的任务码顺序可选择不同的</w:t>
      </w:r>
      <w:r>
        <w:rPr>
          <w:sz w:val="24"/>
        </w:rPr>
        <w:t>放置方式组合（要求物料只能堆叠一层）。</w:t>
      </w:r>
    </w:p>
    <w:p w:rsidR="001133E1" w:rsidRDefault="00CF3C9A">
      <w:pPr>
        <w:pStyle w:val="a3"/>
        <w:spacing w:before="1"/>
        <w:ind w:left="790"/>
        <w:jc w:val="both"/>
      </w:pPr>
      <w:r>
        <w:t>平面放置方式要求与第</w:t>
      </w:r>
      <w:r>
        <w:t xml:space="preserve"> d </w:t>
      </w:r>
      <w:r>
        <w:t>条相同，根据物料放置的准确度，按照图</w:t>
      </w:r>
      <w:r>
        <w:t xml:space="preserve"> 3</w:t>
      </w:r>
      <w:r>
        <w:t>、表</w:t>
      </w:r>
      <w:r>
        <w:t xml:space="preserve"> 1</w:t>
      </w:r>
    </w:p>
    <w:p w:rsidR="001133E1" w:rsidRDefault="00CF3C9A">
      <w:pPr>
        <w:pStyle w:val="a3"/>
        <w:spacing w:before="161"/>
        <w:ind w:left="320"/>
        <w:jc w:val="both"/>
      </w:pPr>
      <w:r>
        <w:t>计算分数后乘以平面放置权重</w:t>
      </w:r>
      <w:r>
        <w:t xml:space="preserve"> P </w:t>
      </w:r>
      <w:r>
        <w:t>为本次放置得分；</w:t>
      </w:r>
    </w:p>
    <w:p w:rsidR="001133E1" w:rsidRDefault="00CF3C9A">
      <w:pPr>
        <w:pStyle w:val="a3"/>
        <w:spacing w:before="160" w:line="364" w:lineRule="auto"/>
        <w:ind w:left="320" w:right="1795" w:firstLine="470"/>
        <w:jc w:val="both"/>
      </w:pPr>
      <w:r>
        <w:rPr>
          <w:spacing w:val="-3"/>
        </w:rPr>
        <w:t>立体堆垛放置方式要保证第二层物料</w:t>
      </w:r>
      <w:proofErr w:type="gramStart"/>
      <w:r>
        <w:rPr>
          <w:spacing w:val="-3"/>
        </w:rPr>
        <w:t>不</w:t>
      </w:r>
      <w:proofErr w:type="gramEnd"/>
      <w:r>
        <w:rPr>
          <w:spacing w:val="-3"/>
        </w:rPr>
        <w:t>掉落</w:t>
      </w:r>
      <w:r>
        <w:t>（</w:t>
      </w:r>
      <w:r>
        <w:rPr>
          <w:spacing w:val="-8"/>
        </w:rPr>
        <w:t>掉落不得分，但不影响前一层</w:t>
      </w:r>
      <w:r>
        <w:t>放置的得分），</w:t>
      </w:r>
      <w:r>
        <w:rPr>
          <w:spacing w:val="-16"/>
        </w:rPr>
        <w:t>得分为</w:t>
      </w:r>
      <w:r>
        <w:rPr>
          <w:spacing w:val="-16"/>
        </w:rPr>
        <w:t xml:space="preserve"> </w:t>
      </w:r>
      <w:r>
        <w:t>15</w:t>
      </w:r>
      <w:r>
        <w:rPr>
          <w:rFonts w:ascii="Arial" w:eastAsia="Arial" w:hAnsi="Arial"/>
        </w:rPr>
        <w:t>×</w:t>
      </w:r>
      <w:r>
        <w:rPr>
          <w:rFonts w:ascii="Times New Roman" w:eastAsia="Times New Roman" w:hAnsi="Times New Roman"/>
        </w:rPr>
        <w:t>P</w:t>
      </w:r>
      <w:r>
        <w:t>（立体堆垛权重）；</w:t>
      </w:r>
    </w:p>
    <w:p w:rsidR="001133E1" w:rsidRDefault="00CF3C9A">
      <w:pPr>
        <w:pStyle w:val="a3"/>
        <w:spacing w:before="2" w:line="364" w:lineRule="auto"/>
        <w:ind w:left="320" w:right="1799" w:firstLine="470"/>
        <w:jc w:val="both"/>
      </w:pPr>
      <w:r>
        <w:rPr>
          <w:spacing w:val="-4"/>
        </w:rPr>
        <w:t>零件装配放置方式要保证第二层物料与第一层物料完全装配到一起，得分为</w:t>
      </w:r>
      <w:r>
        <w:rPr>
          <w:spacing w:val="-8"/>
        </w:rPr>
        <w:t>15</w:t>
      </w:r>
      <w:r>
        <w:rPr>
          <w:rFonts w:ascii="Arial" w:eastAsia="Arial" w:hAnsi="Arial"/>
          <w:spacing w:val="-8"/>
        </w:rPr>
        <w:t>×P</w:t>
      </w:r>
      <w:r>
        <w:rPr>
          <w:spacing w:val="-8"/>
        </w:rPr>
        <w:t>（</w:t>
      </w:r>
      <w:r>
        <w:t>零件装配权重</w:t>
      </w:r>
      <w:r>
        <w:rPr>
          <w:spacing w:val="-39"/>
        </w:rPr>
        <w:t>）；</w:t>
      </w:r>
      <w:r>
        <w:rPr>
          <w:spacing w:val="-4"/>
        </w:rPr>
        <w:t>如果两个零件没有完全装配在一起，但物料没有掉落，</w:t>
      </w:r>
      <w:r>
        <w:rPr>
          <w:spacing w:val="-4"/>
        </w:rPr>
        <w:t xml:space="preserve"> </w:t>
      </w:r>
      <w:r>
        <w:rPr>
          <w:spacing w:val="-1"/>
        </w:rPr>
        <w:t>则按照立体放置计算得分</w:t>
      </w:r>
      <w:r>
        <w:rPr>
          <w:spacing w:val="-1"/>
        </w:rPr>
        <w:t xml:space="preserve"> </w:t>
      </w:r>
      <w:r>
        <w:t>15</w:t>
      </w:r>
      <w:r>
        <w:rPr>
          <w:rFonts w:ascii="Arial" w:eastAsia="Arial" w:hAnsi="Arial"/>
        </w:rPr>
        <w:t>×</w:t>
      </w:r>
      <w:r>
        <w:rPr>
          <w:rFonts w:ascii="Times New Roman" w:eastAsia="Times New Roman" w:hAnsi="Times New Roman"/>
        </w:rPr>
        <w:t>P</w:t>
      </w:r>
      <w:r>
        <w:t>（立体堆垛权重）；第二层物料掉落不得分（</w:t>
      </w:r>
      <w:r>
        <w:rPr>
          <w:spacing w:val="-18"/>
        </w:rPr>
        <w:t>不</w:t>
      </w:r>
      <w:r>
        <w:t>影响前一层放置的得分）。</w:t>
      </w:r>
    </w:p>
    <w:p w:rsidR="001133E1" w:rsidRDefault="00CF3C9A">
      <w:pPr>
        <w:pStyle w:val="a4"/>
        <w:numPr>
          <w:ilvl w:val="0"/>
          <w:numId w:val="4"/>
        </w:numPr>
        <w:tabs>
          <w:tab w:val="left" w:pos="1032"/>
        </w:tabs>
        <w:spacing w:before="2" w:line="364" w:lineRule="auto"/>
        <w:ind w:right="1795" w:firstLine="470"/>
        <w:jc w:val="both"/>
        <w:rPr>
          <w:sz w:val="24"/>
        </w:rPr>
      </w:pPr>
      <w:r>
        <w:rPr>
          <w:spacing w:val="-9"/>
          <w:sz w:val="24"/>
        </w:rPr>
        <w:t>在规定时间内，电动车现场运行完成任务</w:t>
      </w:r>
      <w:proofErr w:type="gramStart"/>
      <w:r>
        <w:rPr>
          <w:spacing w:val="-9"/>
          <w:sz w:val="24"/>
        </w:rPr>
        <w:t>码规定</w:t>
      </w:r>
      <w:proofErr w:type="gramEnd"/>
      <w:r>
        <w:rPr>
          <w:spacing w:val="-9"/>
          <w:sz w:val="24"/>
        </w:rPr>
        <w:t>的全流程</w:t>
      </w:r>
      <w:r>
        <w:rPr>
          <w:sz w:val="24"/>
        </w:rPr>
        <w:t>（</w:t>
      </w:r>
      <w:r>
        <w:rPr>
          <w:spacing w:val="-3"/>
          <w:sz w:val="24"/>
        </w:rPr>
        <w:t>电动车行驶路</w:t>
      </w:r>
      <w:r>
        <w:rPr>
          <w:sz w:val="24"/>
        </w:rPr>
        <w:t>径符合任务码顺序要求）</w:t>
      </w:r>
      <w:r>
        <w:rPr>
          <w:spacing w:val="-7"/>
          <w:sz w:val="24"/>
        </w:rPr>
        <w:t>后返回出发区，得</w:t>
      </w:r>
      <w:r>
        <w:rPr>
          <w:spacing w:val="-7"/>
          <w:sz w:val="24"/>
        </w:rPr>
        <w:t xml:space="preserve"> </w:t>
      </w:r>
      <w:r>
        <w:rPr>
          <w:sz w:val="24"/>
        </w:rPr>
        <w:t>4</w:t>
      </w:r>
      <w:r>
        <w:rPr>
          <w:spacing w:val="-20"/>
          <w:sz w:val="24"/>
        </w:rPr>
        <w:t xml:space="preserve"> </w:t>
      </w:r>
      <w:r>
        <w:rPr>
          <w:spacing w:val="-20"/>
          <w:sz w:val="24"/>
        </w:rPr>
        <w:t>分。</w:t>
      </w:r>
    </w:p>
    <w:p w:rsidR="001133E1" w:rsidRDefault="001133E1">
      <w:pPr>
        <w:spacing w:line="364" w:lineRule="auto"/>
        <w:jc w:val="both"/>
        <w:rPr>
          <w:sz w:val="24"/>
        </w:rPr>
        <w:sectPr w:rsidR="001133E1">
          <w:pgSz w:w="11910" w:h="16840"/>
          <w:pgMar w:top="1460" w:right="0" w:bottom="1380" w:left="1480" w:header="0" w:footer="1197" w:gutter="0"/>
          <w:cols w:space="720"/>
        </w:sectPr>
      </w:pPr>
    </w:p>
    <w:p w:rsidR="001133E1" w:rsidRDefault="00CF3C9A">
      <w:pPr>
        <w:pStyle w:val="a4"/>
        <w:numPr>
          <w:ilvl w:val="0"/>
          <w:numId w:val="4"/>
        </w:numPr>
        <w:tabs>
          <w:tab w:val="left" w:pos="1032"/>
        </w:tabs>
        <w:spacing w:before="40" w:line="364" w:lineRule="auto"/>
        <w:ind w:right="1795" w:firstLine="470"/>
        <w:rPr>
          <w:sz w:val="24"/>
        </w:rPr>
      </w:pPr>
      <w:r>
        <w:rPr>
          <w:spacing w:val="-12"/>
          <w:sz w:val="24"/>
        </w:rPr>
        <w:lastRenderedPageBreak/>
        <w:t>比赛开始后，在规定的时间内，电动车运行过程中停止移动</w:t>
      </w:r>
      <w:r>
        <w:rPr>
          <w:spacing w:val="-12"/>
          <w:sz w:val="24"/>
        </w:rPr>
        <w:t xml:space="preserve"> </w:t>
      </w:r>
      <w:r>
        <w:rPr>
          <w:sz w:val="24"/>
        </w:rPr>
        <w:t>20</w:t>
      </w:r>
      <w:r>
        <w:rPr>
          <w:spacing w:val="-13"/>
          <w:sz w:val="24"/>
        </w:rPr>
        <w:t xml:space="preserve"> </w:t>
      </w:r>
      <w:r>
        <w:rPr>
          <w:spacing w:val="-13"/>
          <w:sz w:val="24"/>
        </w:rPr>
        <w:t>秒</w:t>
      </w:r>
      <w:r>
        <w:rPr>
          <w:spacing w:val="-13"/>
          <w:sz w:val="24"/>
        </w:rPr>
        <w:t>,</w:t>
      </w:r>
      <w:r>
        <w:rPr>
          <w:spacing w:val="-13"/>
          <w:sz w:val="24"/>
        </w:rPr>
        <w:t>本轮比</w:t>
      </w:r>
      <w:r>
        <w:rPr>
          <w:sz w:val="24"/>
        </w:rPr>
        <w:t>赛结束。</w:t>
      </w:r>
    </w:p>
    <w:p w:rsidR="001133E1" w:rsidRDefault="00CF3C9A">
      <w:pPr>
        <w:pStyle w:val="a3"/>
        <w:spacing w:before="2"/>
        <w:ind w:left="790"/>
      </w:pPr>
      <w:r>
        <w:t>现场运行成绩</w:t>
      </w:r>
      <w:r>
        <w:t xml:space="preserve"> B1 </w:t>
      </w:r>
      <w:r>
        <w:t>计算方法如下：</w:t>
      </w:r>
    </w:p>
    <w:p w:rsidR="001133E1" w:rsidRDefault="001133E1">
      <w:pPr>
        <w:pStyle w:val="a3"/>
        <w:spacing w:before="11"/>
        <w:rPr>
          <w:sz w:val="19"/>
        </w:rPr>
      </w:pPr>
    </w:p>
    <w:p w:rsidR="001133E1" w:rsidRDefault="00CF3C9A">
      <w:pPr>
        <w:pStyle w:val="a3"/>
        <w:spacing w:line="177" w:lineRule="auto"/>
        <w:ind w:left="3272"/>
      </w:pPr>
      <w:r>
        <w:pict>
          <v:line id="_x0000_s1026" style="position:absolute;left:0;text-align:left;z-index:-253433856;mso-position-horizontal-relative:page" from="283.5pt,15.25pt" to="357.55pt,15.25pt" strokeweight=".17692mm">
            <w10:wrap anchorx="page"/>
          </v:line>
        </w:pict>
      </w:r>
      <w:r>
        <w:rPr>
          <w:rFonts w:ascii="Times New Roman" w:eastAsia="Times New Roman" w:hAnsi="Times New Roman"/>
          <w:spacing w:val="-13"/>
          <w:position w:val="-14"/>
        </w:rPr>
        <w:t>B1</w:t>
      </w:r>
      <w:r>
        <w:rPr>
          <w:rFonts w:ascii="Times New Roman" w:eastAsia="Times New Roman" w:hAnsi="Times New Roman"/>
          <w:spacing w:val="-19"/>
          <w:position w:val="-14"/>
        </w:rPr>
        <w:t xml:space="preserve"> </w:t>
      </w:r>
      <w:r>
        <w:rPr>
          <w:rFonts w:ascii="Symbol" w:eastAsia="Symbol" w:hAnsi="Symbol"/>
          <w:position w:val="-14"/>
        </w:rPr>
        <w:t></w:t>
      </w:r>
      <w:r>
        <w:rPr>
          <w:rFonts w:ascii="Times New Roman" w:eastAsia="Times New Roman" w:hAnsi="Times New Roman"/>
          <w:spacing w:val="4"/>
          <w:position w:val="-14"/>
        </w:rPr>
        <w:t xml:space="preserve"> </w:t>
      </w:r>
      <w:r>
        <w:rPr>
          <w:rFonts w:ascii="Times New Roman" w:eastAsia="Times New Roman" w:hAnsi="Times New Roman"/>
          <w:position w:val="-14"/>
        </w:rPr>
        <w:t>70</w:t>
      </w:r>
      <w:r>
        <w:rPr>
          <w:rFonts w:ascii="Times New Roman" w:eastAsia="Times New Roman" w:hAnsi="Times New Roman"/>
          <w:spacing w:val="-33"/>
          <w:position w:val="-14"/>
        </w:rPr>
        <w:t xml:space="preserve"> </w:t>
      </w:r>
      <w:r>
        <w:rPr>
          <w:rFonts w:ascii="Symbol" w:eastAsia="Symbol" w:hAnsi="Symbol"/>
          <w:position w:val="-14"/>
        </w:rPr>
        <w:t></w:t>
      </w:r>
      <w:r>
        <w:rPr>
          <w:rFonts w:ascii="Times New Roman" w:eastAsia="Times New Roman" w:hAnsi="Times New Roman"/>
          <w:spacing w:val="-4"/>
          <w:position w:val="-14"/>
        </w:rPr>
        <w:t xml:space="preserve"> </w:t>
      </w:r>
      <w:r>
        <w:t>本</w:t>
      </w:r>
      <w:proofErr w:type="gramStart"/>
      <w:r>
        <w:t>队运行</w:t>
      </w:r>
      <w:proofErr w:type="gramEnd"/>
      <w:r>
        <w:t>得分</w:t>
      </w:r>
    </w:p>
    <w:p w:rsidR="001133E1" w:rsidRDefault="00CF3C9A">
      <w:pPr>
        <w:pStyle w:val="a3"/>
        <w:spacing w:line="255" w:lineRule="exact"/>
        <w:ind w:left="243" w:right="806"/>
        <w:jc w:val="center"/>
      </w:pPr>
      <w:r>
        <w:rPr>
          <w:spacing w:val="-1"/>
        </w:rPr>
        <w:t>本项最高得分</w:t>
      </w:r>
    </w:p>
    <w:p w:rsidR="001133E1" w:rsidRDefault="001133E1">
      <w:pPr>
        <w:pStyle w:val="a3"/>
        <w:rPr>
          <w:sz w:val="12"/>
        </w:rPr>
      </w:pPr>
    </w:p>
    <w:p w:rsidR="001133E1" w:rsidRDefault="00CF3C9A">
      <w:pPr>
        <w:pStyle w:val="2"/>
        <w:spacing w:before="67"/>
        <w:ind w:left="802" w:firstLine="0"/>
        <w:jc w:val="both"/>
      </w:pPr>
      <w:r>
        <w:t>(2</w:t>
      </w:r>
      <w:r>
        <w:t>）协同工作质量成绩（</w:t>
      </w:r>
      <w:r>
        <w:t xml:space="preserve">10 </w:t>
      </w:r>
      <w:r>
        <w:t>分）</w:t>
      </w:r>
    </w:p>
    <w:p w:rsidR="001133E1" w:rsidRDefault="00CF3C9A">
      <w:pPr>
        <w:pStyle w:val="a3"/>
        <w:spacing w:before="160" w:line="364" w:lineRule="auto"/>
        <w:ind w:left="319" w:right="1799" w:firstLine="470"/>
        <w:jc w:val="both"/>
      </w:pPr>
      <w:r>
        <w:rPr>
          <w:spacing w:val="-3"/>
        </w:rPr>
        <w:t>该项成绩采用扣分制，初始分每队</w:t>
      </w:r>
      <w:r>
        <w:rPr>
          <w:spacing w:val="-3"/>
        </w:rPr>
        <w:t xml:space="preserve"> </w:t>
      </w:r>
      <w:r>
        <w:t>10</w:t>
      </w:r>
      <w:r>
        <w:rPr>
          <w:spacing w:val="-8"/>
        </w:rPr>
        <w:t xml:space="preserve"> </w:t>
      </w:r>
      <w:r>
        <w:rPr>
          <w:spacing w:val="-8"/>
        </w:rPr>
        <w:t>分，扣完为止。参赛队在物流电动车行驶路径控制中既要考虑竞争，又要考虑协作。同一赛场上的两个参赛队需要在</w:t>
      </w:r>
      <w:r>
        <w:t>虚拟社区充分沟通协调，合理规划双方的运行路径，避免发生碰撞。</w:t>
      </w:r>
    </w:p>
    <w:p w:rsidR="001133E1" w:rsidRDefault="00CF3C9A">
      <w:pPr>
        <w:pStyle w:val="a3"/>
        <w:spacing w:before="2" w:line="364" w:lineRule="auto"/>
        <w:ind w:left="319" w:right="1799" w:firstLine="470"/>
        <w:jc w:val="both"/>
      </w:pPr>
      <w:r>
        <w:rPr>
          <w:spacing w:val="-7"/>
        </w:rPr>
        <w:t>该项成绩扣分规则如下：现场运行期间，两个参赛队每发生一次相撞，双方</w:t>
      </w:r>
      <w:r>
        <w:rPr>
          <w:spacing w:val="-20"/>
        </w:rPr>
        <w:t>各扣</w:t>
      </w:r>
      <w:r>
        <w:rPr>
          <w:spacing w:val="-20"/>
        </w:rPr>
        <w:t xml:space="preserve"> </w:t>
      </w:r>
      <w:r>
        <w:t>2</w:t>
      </w:r>
      <w:r>
        <w:rPr>
          <w:spacing w:val="-20"/>
        </w:rPr>
        <w:t xml:space="preserve"> </w:t>
      </w:r>
      <w:r>
        <w:rPr>
          <w:spacing w:val="-20"/>
        </w:rPr>
        <w:t>分。</w:t>
      </w:r>
    </w:p>
    <w:p w:rsidR="001133E1" w:rsidRDefault="00CF3C9A">
      <w:pPr>
        <w:pStyle w:val="a3"/>
        <w:spacing w:before="1"/>
        <w:ind w:left="790"/>
      </w:pPr>
      <w:r>
        <w:t>协同工作质量成绩：</w:t>
      </w:r>
    </w:p>
    <w:p w:rsidR="001133E1" w:rsidRDefault="00CF3C9A">
      <w:pPr>
        <w:pStyle w:val="a3"/>
        <w:spacing w:before="161"/>
        <w:ind w:left="243" w:right="1725"/>
        <w:jc w:val="center"/>
      </w:pPr>
      <w:r>
        <w:rPr>
          <w:rFonts w:ascii="Cambria" w:eastAsia="Cambria"/>
        </w:rPr>
        <w:t>B2=10-</w:t>
      </w:r>
      <w:r>
        <w:t>扣分</w:t>
      </w:r>
    </w:p>
    <w:p w:rsidR="001133E1" w:rsidRDefault="00CF3C9A">
      <w:pPr>
        <w:pStyle w:val="2"/>
        <w:spacing w:before="160"/>
        <w:ind w:left="802" w:firstLine="0"/>
      </w:pPr>
      <w:r>
        <w:t>(3</w:t>
      </w:r>
      <w:r>
        <w:t>）现场竞赛成绩</w:t>
      </w:r>
      <w:r>
        <w:t xml:space="preserve"> B </w:t>
      </w:r>
      <w:r>
        <w:t>计算方法</w:t>
      </w:r>
    </w:p>
    <w:p w:rsidR="001133E1" w:rsidRDefault="00CF3C9A">
      <w:pPr>
        <w:pStyle w:val="a3"/>
        <w:spacing w:before="96"/>
        <w:ind w:left="243" w:right="1720"/>
        <w:jc w:val="center"/>
        <w:rPr>
          <w:rFonts w:ascii="Cambria Math"/>
        </w:rPr>
      </w:pPr>
      <w:r>
        <w:rPr>
          <w:rFonts w:ascii="Cambria Math"/>
        </w:rPr>
        <w:t>B = B1 + B2</w:t>
      </w:r>
    </w:p>
    <w:p w:rsidR="001133E1" w:rsidRDefault="001133E1">
      <w:pPr>
        <w:jc w:val="center"/>
        <w:rPr>
          <w:rFonts w:ascii="Cambria Math"/>
        </w:rPr>
        <w:sectPr w:rsidR="001133E1">
          <w:pgSz w:w="11910" w:h="16840"/>
          <w:pgMar w:top="1460" w:right="0" w:bottom="1380" w:left="1480" w:header="0" w:footer="1197" w:gutter="0"/>
          <w:cols w:space="720"/>
        </w:sectPr>
      </w:pPr>
    </w:p>
    <w:p w:rsidR="001133E1" w:rsidRDefault="00CF3C9A">
      <w:pPr>
        <w:pStyle w:val="2"/>
        <w:numPr>
          <w:ilvl w:val="0"/>
          <w:numId w:val="8"/>
        </w:numPr>
        <w:tabs>
          <w:tab w:val="left" w:pos="1166"/>
        </w:tabs>
        <w:spacing w:before="96"/>
      </w:pPr>
      <w:r>
        <w:lastRenderedPageBreak/>
        <w:t>电动车决赛总成绩</w:t>
      </w:r>
    </w:p>
    <w:p w:rsidR="001133E1" w:rsidRDefault="00CF3C9A">
      <w:pPr>
        <w:pStyle w:val="a3"/>
        <w:rPr>
          <w:b/>
          <w:sz w:val="28"/>
        </w:rPr>
      </w:pPr>
      <w:r>
        <w:br w:type="column"/>
      </w:r>
    </w:p>
    <w:p w:rsidR="001133E1" w:rsidRDefault="00CF3C9A">
      <w:pPr>
        <w:pStyle w:val="a3"/>
        <w:spacing w:before="219"/>
        <w:ind w:left="802"/>
        <w:rPr>
          <w:rFonts w:ascii="Cambria Math"/>
        </w:rPr>
      </w:pPr>
      <w:r>
        <w:rPr>
          <w:rFonts w:ascii="Cambria Math"/>
        </w:rPr>
        <w:t>S=A+B</w:t>
      </w:r>
    </w:p>
    <w:p w:rsidR="001133E1" w:rsidRDefault="001133E1">
      <w:pPr>
        <w:rPr>
          <w:rFonts w:ascii="Cambria Math"/>
        </w:rPr>
        <w:sectPr w:rsidR="001133E1">
          <w:type w:val="continuous"/>
          <w:pgSz w:w="11910" w:h="16840"/>
          <w:pgMar w:top="1500" w:right="0" w:bottom="1380" w:left="1480" w:header="720" w:footer="720" w:gutter="0"/>
          <w:cols w:num="2" w:space="720" w:equalWidth="0">
            <w:col w:w="3133" w:space="151"/>
            <w:col w:w="7146"/>
          </w:cols>
        </w:sectPr>
      </w:pPr>
    </w:p>
    <w:p w:rsidR="001133E1" w:rsidRDefault="00CF3C9A">
      <w:pPr>
        <w:pStyle w:val="a3"/>
        <w:spacing w:before="172" w:line="364" w:lineRule="auto"/>
        <w:ind w:left="320" w:right="1798" w:firstLine="470"/>
        <w:jc w:val="both"/>
      </w:pPr>
      <w:r>
        <w:rPr>
          <w:spacing w:val="1"/>
        </w:rPr>
        <w:lastRenderedPageBreak/>
        <w:t>以决赛总成绩</w:t>
      </w:r>
      <w:r>
        <w:rPr>
          <w:spacing w:val="1"/>
        </w:rPr>
        <w:t xml:space="preserve"> </w:t>
      </w:r>
      <w:r>
        <w:rPr>
          <w:rFonts w:ascii="Cambria Math" w:eastAsia="Cambria Math"/>
        </w:rPr>
        <w:t xml:space="preserve">S </w:t>
      </w:r>
      <w:r>
        <w:rPr>
          <w:spacing w:val="-1"/>
        </w:rPr>
        <w:t>对参加决赛的参赛队进行排名。若出现总成绩相同的参赛</w:t>
      </w:r>
      <w:r>
        <w:rPr>
          <w:spacing w:val="-10"/>
        </w:rPr>
        <w:t>队，按现场运行得分、协同工作质量成绩、现场实践与考评成绩的优先级，分高</w:t>
      </w:r>
      <w:r>
        <w:t>者优先排序，如仍旧无法区分排序，则抽签决定。</w:t>
      </w:r>
    </w:p>
    <w:p w:rsidR="001133E1" w:rsidRDefault="00CF3C9A">
      <w:pPr>
        <w:pStyle w:val="1"/>
        <w:spacing w:line="492" w:lineRule="exact"/>
        <w:ind w:left="320" w:firstLine="0"/>
      </w:pPr>
      <w:r>
        <w:t>四、竞赛安排</w:t>
      </w:r>
    </w:p>
    <w:p w:rsidR="001133E1" w:rsidRDefault="00CF3C9A">
      <w:pPr>
        <w:pStyle w:val="2"/>
        <w:numPr>
          <w:ilvl w:val="0"/>
          <w:numId w:val="3"/>
        </w:numPr>
        <w:tabs>
          <w:tab w:val="left" w:pos="1153"/>
        </w:tabs>
        <w:spacing w:before="252"/>
      </w:pPr>
      <w:r>
        <w:t>参赛队要求</w:t>
      </w:r>
    </w:p>
    <w:p w:rsidR="001133E1" w:rsidRDefault="001133E1">
      <w:pPr>
        <w:pStyle w:val="a3"/>
        <w:spacing w:before="7"/>
        <w:rPr>
          <w:b/>
          <w:sz w:val="21"/>
        </w:rPr>
      </w:pPr>
    </w:p>
    <w:p w:rsidR="001133E1" w:rsidRDefault="00CF3C9A">
      <w:pPr>
        <w:pStyle w:val="a3"/>
        <w:spacing w:line="364" w:lineRule="auto"/>
        <w:ind w:left="320" w:right="1798" w:firstLine="480"/>
      </w:pPr>
      <w:r>
        <w:rPr>
          <w:spacing w:val="-9"/>
        </w:rPr>
        <w:t>每支参赛队由</w:t>
      </w:r>
      <w:r>
        <w:rPr>
          <w:spacing w:val="-9"/>
        </w:rPr>
        <w:t xml:space="preserve"> </w:t>
      </w:r>
      <w:r>
        <w:rPr>
          <w:rFonts w:ascii="Times New Roman" w:eastAsia="Times New Roman"/>
        </w:rPr>
        <w:t xml:space="preserve">3 </w:t>
      </w:r>
      <w:r>
        <w:rPr>
          <w:spacing w:val="-6"/>
        </w:rPr>
        <w:t>名在校本科大学生和</w:t>
      </w:r>
      <w:r>
        <w:rPr>
          <w:spacing w:val="-6"/>
        </w:rPr>
        <w:t xml:space="preserve"> </w:t>
      </w:r>
      <w:r>
        <w:rPr>
          <w:rFonts w:ascii="Times New Roman" w:eastAsia="Times New Roman"/>
        </w:rPr>
        <w:t xml:space="preserve">2 </w:t>
      </w:r>
      <w:proofErr w:type="gramStart"/>
      <w:r>
        <w:rPr>
          <w:spacing w:val="-15"/>
        </w:rPr>
        <w:t>名指导</w:t>
      </w:r>
      <w:proofErr w:type="gramEnd"/>
      <w:r>
        <w:rPr>
          <w:spacing w:val="-15"/>
        </w:rPr>
        <w:t>教师组成，其中</w:t>
      </w:r>
      <w:r>
        <w:rPr>
          <w:spacing w:val="-15"/>
        </w:rPr>
        <w:t xml:space="preserve"> </w:t>
      </w:r>
      <w:r>
        <w:rPr>
          <w:rFonts w:ascii="Times New Roman" w:eastAsia="Times New Roman"/>
        </w:rPr>
        <w:t xml:space="preserve">1 </w:t>
      </w:r>
      <w:proofErr w:type="gramStart"/>
      <w:r>
        <w:rPr>
          <w:spacing w:val="-4"/>
        </w:rPr>
        <w:t>名指导</w:t>
      </w:r>
      <w:proofErr w:type="gramEnd"/>
      <w:r>
        <w:rPr>
          <w:spacing w:val="-4"/>
        </w:rPr>
        <w:t>教师</w:t>
      </w:r>
      <w:r>
        <w:t>为联系人。</w:t>
      </w:r>
    </w:p>
    <w:p w:rsidR="001133E1" w:rsidRDefault="00CF3C9A">
      <w:pPr>
        <w:pStyle w:val="2"/>
        <w:numPr>
          <w:ilvl w:val="0"/>
          <w:numId w:val="3"/>
        </w:numPr>
        <w:tabs>
          <w:tab w:val="left" w:pos="1153"/>
        </w:tabs>
        <w:spacing w:before="119"/>
      </w:pPr>
      <w:r>
        <w:t>本校制作</w:t>
      </w:r>
    </w:p>
    <w:p w:rsidR="001133E1" w:rsidRDefault="001133E1">
      <w:pPr>
        <w:pStyle w:val="a3"/>
        <w:spacing w:before="9"/>
        <w:rPr>
          <w:b/>
          <w:sz w:val="21"/>
        </w:rPr>
      </w:pPr>
    </w:p>
    <w:p w:rsidR="001133E1" w:rsidRDefault="00CF3C9A">
      <w:pPr>
        <w:pStyle w:val="a3"/>
        <w:spacing w:line="364" w:lineRule="auto"/>
        <w:ind w:left="319" w:right="1799" w:firstLine="480"/>
      </w:pPr>
      <w:r>
        <w:rPr>
          <w:spacing w:val="-7"/>
        </w:rPr>
        <w:t>参赛队按本竞赛命题的要求，在各自所在的学校内，自主设计，独立制作出</w:t>
      </w:r>
      <w:r>
        <w:t>一组参赛作品。</w:t>
      </w:r>
    </w:p>
    <w:p w:rsidR="001133E1" w:rsidRDefault="00CF3C9A">
      <w:pPr>
        <w:pStyle w:val="2"/>
        <w:numPr>
          <w:ilvl w:val="0"/>
          <w:numId w:val="3"/>
        </w:numPr>
        <w:tabs>
          <w:tab w:val="left" w:pos="1153"/>
        </w:tabs>
        <w:spacing w:before="119"/>
      </w:pPr>
      <w:r>
        <w:t>集中参赛</w:t>
      </w:r>
    </w:p>
    <w:p w:rsidR="001133E1" w:rsidRDefault="001133E1">
      <w:pPr>
        <w:sectPr w:rsidR="001133E1">
          <w:type w:val="continuous"/>
          <w:pgSz w:w="11910" w:h="16840"/>
          <w:pgMar w:top="1500" w:right="0" w:bottom="1380" w:left="1480" w:header="720" w:footer="720" w:gutter="0"/>
          <w:cols w:space="720"/>
        </w:sectPr>
      </w:pPr>
    </w:p>
    <w:p w:rsidR="001133E1" w:rsidRDefault="00CF3C9A">
      <w:pPr>
        <w:pStyle w:val="a3"/>
        <w:spacing w:before="40"/>
        <w:ind w:left="800"/>
      </w:pPr>
      <w:r>
        <w:lastRenderedPageBreak/>
        <w:t>携带在本校制作完成的作品参赛。</w:t>
      </w:r>
    </w:p>
    <w:p w:rsidR="001133E1" w:rsidRDefault="00CF3C9A">
      <w:pPr>
        <w:pStyle w:val="1"/>
        <w:spacing w:before="135"/>
        <w:ind w:left="320" w:firstLine="0"/>
      </w:pPr>
      <w:r>
        <w:t>五、名额分配</w:t>
      </w:r>
    </w:p>
    <w:p w:rsidR="001133E1" w:rsidRDefault="00CF3C9A">
      <w:pPr>
        <w:pStyle w:val="a3"/>
        <w:spacing w:before="134"/>
        <w:ind w:left="800"/>
      </w:pPr>
      <w:r>
        <w:t>市赛是市内最高水平的工程综合能力竞赛，各校参加省赛名额的分配办法：</w:t>
      </w:r>
    </w:p>
    <w:p w:rsidR="001133E1" w:rsidRDefault="001133E1">
      <w:pPr>
        <w:pStyle w:val="a3"/>
        <w:spacing w:before="9"/>
        <w:rPr>
          <w:sz w:val="21"/>
        </w:rPr>
      </w:pPr>
    </w:p>
    <w:p w:rsidR="001133E1" w:rsidRDefault="00CF3C9A">
      <w:pPr>
        <w:pStyle w:val="2"/>
        <w:numPr>
          <w:ilvl w:val="0"/>
          <w:numId w:val="2"/>
        </w:numPr>
        <w:tabs>
          <w:tab w:val="left" w:pos="1153"/>
        </w:tabs>
      </w:pPr>
      <w:r>
        <w:t>机械类</w:t>
      </w:r>
    </w:p>
    <w:p w:rsidR="001133E1" w:rsidRDefault="001133E1">
      <w:pPr>
        <w:pStyle w:val="a3"/>
        <w:spacing w:before="6"/>
        <w:rPr>
          <w:b/>
          <w:sz w:val="18"/>
        </w:rPr>
      </w:pPr>
    </w:p>
    <w:p w:rsidR="001133E1" w:rsidRDefault="00CF3C9A">
      <w:pPr>
        <w:pStyle w:val="a3"/>
        <w:spacing w:before="1"/>
        <w:ind w:left="787"/>
      </w:pPr>
      <w:r>
        <w:t>势能驱动车和斯特林驱动车竞赛，原则上每校每赛项不超过</w:t>
      </w:r>
      <w:r>
        <w:t xml:space="preserve"> </w:t>
      </w:r>
      <w:r>
        <w:rPr>
          <w:rFonts w:ascii="Times New Roman" w:eastAsia="Times New Roman"/>
        </w:rPr>
        <w:t xml:space="preserve">2 </w:t>
      </w:r>
      <w:r>
        <w:t>支参赛队。</w:t>
      </w:r>
    </w:p>
    <w:p w:rsidR="001133E1" w:rsidRDefault="001133E1">
      <w:pPr>
        <w:pStyle w:val="a3"/>
        <w:spacing w:before="8"/>
        <w:rPr>
          <w:sz w:val="18"/>
        </w:rPr>
      </w:pPr>
    </w:p>
    <w:p w:rsidR="001133E1" w:rsidRDefault="00CF3C9A">
      <w:pPr>
        <w:pStyle w:val="2"/>
        <w:numPr>
          <w:ilvl w:val="0"/>
          <w:numId w:val="2"/>
        </w:numPr>
        <w:tabs>
          <w:tab w:val="left" w:pos="1153"/>
        </w:tabs>
        <w:spacing w:before="1"/>
      </w:pPr>
      <w:r>
        <w:t>机电类</w:t>
      </w:r>
    </w:p>
    <w:p w:rsidR="001133E1" w:rsidRDefault="001133E1">
      <w:pPr>
        <w:pStyle w:val="a3"/>
        <w:spacing w:before="6"/>
        <w:rPr>
          <w:b/>
          <w:sz w:val="21"/>
        </w:rPr>
      </w:pPr>
    </w:p>
    <w:p w:rsidR="001133E1" w:rsidRDefault="00CF3C9A">
      <w:pPr>
        <w:pStyle w:val="a3"/>
        <w:ind w:left="799"/>
      </w:pPr>
      <w:r>
        <w:t>原则上每校不超过</w:t>
      </w:r>
      <w:r>
        <w:t xml:space="preserve"> </w:t>
      </w:r>
      <w:r>
        <w:rPr>
          <w:rFonts w:ascii="Times New Roman" w:eastAsia="Times New Roman"/>
        </w:rPr>
        <w:t xml:space="preserve">2 </w:t>
      </w:r>
      <w:r>
        <w:t>支参赛队。</w:t>
      </w:r>
    </w:p>
    <w:p w:rsidR="001133E1" w:rsidRDefault="001133E1">
      <w:pPr>
        <w:pStyle w:val="a3"/>
        <w:spacing w:before="9"/>
        <w:rPr>
          <w:sz w:val="21"/>
        </w:rPr>
      </w:pPr>
    </w:p>
    <w:p w:rsidR="001133E1" w:rsidRDefault="00CF3C9A">
      <w:pPr>
        <w:pStyle w:val="2"/>
        <w:numPr>
          <w:ilvl w:val="0"/>
          <w:numId w:val="2"/>
        </w:numPr>
        <w:tabs>
          <w:tab w:val="left" w:pos="1153"/>
        </w:tabs>
      </w:pPr>
      <w:r>
        <w:t>智能类</w:t>
      </w:r>
    </w:p>
    <w:p w:rsidR="001133E1" w:rsidRDefault="001133E1">
      <w:pPr>
        <w:pStyle w:val="a3"/>
        <w:spacing w:before="9"/>
        <w:rPr>
          <w:b/>
          <w:sz w:val="21"/>
        </w:rPr>
      </w:pPr>
    </w:p>
    <w:p w:rsidR="001133E1" w:rsidRDefault="00CF3C9A">
      <w:pPr>
        <w:pStyle w:val="a3"/>
        <w:ind w:left="799"/>
      </w:pPr>
      <w:r>
        <w:t>原则上每校不超过</w:t>
      </w:r>
      <w:r>
        <w:t xml:space="preserve"> </w:t>
      </w:r>
      <w:r>
        <w:rPr>
          <w:rFonts w:ascii="Times New Roman" w:eastAsia="Times New Roman"/>
        </w:rPr>
        <w:t xml:space="preserve">2 </w:t>
      </w:r>
      <w:r>
        <w:t>支参赛队。</w:t>
      </w:r>
    </w:p>
    <w:p w:rsidR="001133E1" w:rsidRDefault="00CF3C9A">
      <w:pPr>
        <w:pStyle w:val="1"/>
        <w:spacing w:before="135"/>
        <w:ind w:left="320" w:firstLine="0"/>
      </w:pPr>
      <w:r>
        <w:t>六、奖项设置</w:t>
      </w:r>
    </w:p>
    <w:p w:rsidR="001133E1" w:rsidRDefault="00CF3C9A">
      <w:pPr>
        <w:pStyle w:val="a3"/>
        <w:spacing w:before="134"/>
        <w:ind w:left="800"/>
      </w:pPr>
      <w:r>
        <w:t>按不同参赛项目计算各队总成绩，按各项成绩之和由高到低排序。</w:t>
      </w:r>
    </w:p>
    <w:p w:rsidR="001133E1" w:rsidRDefault="00CF3C9A">
      <w:pPr>
        <w:pStyle w:val="a3"/>
        <w:spacing w:before="160" w:line="364" w:lineRule="auto"/>
        <w:ind w:left="320" w:right="1798" w:firstLine="480"/>
        <w:jc w:val="both"/>
      </w:pPr>
      <w:r>
        <w:rPr>
          <w:spacing w:val="-8"/>
        </w:rPr>
        <w:t>势能驱动车竞赛、斯特林驱动车竞赛、斯特林</w:t>
      </w:r>
      <w:proofErr w:type="gramStart"/>
      <w:r>
        <w:rPr>
          <w:spacing w:val="-8"/>
        </w:rPr>
        <w:t>自控车</w:t>
      </w:r>
      <w:proofErr w:type="gramEnd"/>
      <w:r>
        <w:rPr>
          <w:spacing w:val="-8"/>
        </w:rPr>
        <w:t>竞赛、智能搬运车竞赛</w:t>
      </w:r>
      <w:r>
        <w:rPr>
          <w:spacing w:val="-12"/>
        </w:rPr>
        <w:t>均分别设特、一、二等奖，其特等奖为参加市赛队总数的</w:t>
      </w:r>
      <w:r>
        <w:rPr>
          <w:spacing w:val="-12"/>
        </w:rPr>
        <w:t xml:space="preserve"> </w:t>
      </w:r>
      <w:r>
        <w:rPr>
          <w:rFonts w:ascii="Times New Roman" w:eastAsia="Times New Roman"/>
          <w:spacing w:val="-7"/>
        </w:rPr>
        <w:t>20%</w:t>
      </w:r>
      <w:r>
        <w:rPr>
          <w:spacing w:val="-15"/>
        </w:rPr>
        <w:t>，一等奖</w:t>
      </w:r>
      <w:r>
        <w:rPr>
          <w:spacing w:val="-15"/>
        </w:rPr>
        <w:t xml:space="preserve"> </w:t>
      </w:r>
      <w:r>
        <w:rPr>
          <w:rFonts w:ascii="Times New Roman" w:eastAsia="Times New Roman"/>
          <w:spacing w:val="-7"/>
        </w:rPr>
        <w:t>30%</w:t>
      </w:r>
      <w:r>
        <w:rPr>
          <w:spacing w:val="-11"/>
        </w:rPr>
        <w:t>，二</w:t>
      </w:r>
      <w:r>
        <w:rPr>
          <w:spacing w:val="-21"/>
        </w:rPr>
        <w:t>等奖</w:t>
      </w:r>
      <w:r>
        <w:rPr>
          <w:spacing w:val="-21"/>
        </w:rPr>
        <w:t xml:space="preserve"> </w:t>
      </w:r>
      <w:r>
        <w:rPr>
          <w:rFonts w:ascii="Times New Roman" w:eastAsia="Times New Roman"/>
        </w:rPr>
        <w:t>50%</w:t>
      </w:r>
      <w:r>
        <w:t>。对支持的企业设置</w:t>
      </w:r>
      <w:proofErr w:type="gramStart"/>
      <w:r>
        <w:t>优秀贡献</w:t>
      </w:r>
      <w:proofErr w:type="gramEnd"/>
      <w:r>
        <w:t>奖等。</w:t>
      </w:r>
    </w:p>
    <w:p w:rsidR="001133E1" w:rsidRDefault="00CF3C9A">
      <w:pPr>
        <w:pStyle w:val="1"/>
        <w:spacing w:line="492" w:lineRule="exact"/>
        <w:ind w:left="320" w:firstLine="0"/>
      </w:pPr>
      <w:r>
        <w:t>七、注意事项</w:t>
      </w:r>
    </w:p>
    <w:p w:rsidR="001133E1" w:rsidRDefault="00CF3C9A">
      <w:pPr>
        <w:pStyle w:val="a4"/>
        <w:numPr>
          <w:ilvl w:val="0"/>
          <w:numId w:val="1"/>
        </w:numPr>
        <w:tabs>
          <w:tab w:val="left" w:pos="1172"/>
        </w:tabs>
        <w:spacing w:before="135"/>
        <w:ind w:hanging="361"/>
        <w:jc w:val="both"/>
        <w:rPr>
          <w:rFonts w:ascii="Calibri" w:eastAsia="Calibri"/>
          <w:sz w:val="24"/>
        </w:rPr>
      </w:pPr>
      <w:r>
        <w:rPr>
          <w:sz w:val="24"/>
        </w:rPr>
        <w:t>参赛队所有队员、裁判均需提交参加竞赛的安全承诺书。</w:t>
      </w:r>
    </w:p>
    <w:p w:rsidR="001133E1" w:rsidRDefault="00CF3C9A">
      <w:pPr>
        <w:pStyle w:val="a4"/>
        <w:numPr>
          <w:ilvl w:val="0"/>
          <w:numId w:val="1"/>
        </w:numPr>
        <w:tabs>
          <w:tab w:val="left" w:pos="1172"/>
        </w:tabs>
        <w:spacing w:before="160" w:line="364" w:lineRule="auto"/>
        <w:ind w:left="1171" w:right="1799"/>
        <w:jc w:val="both"/>
        <w:rPr>
          <w:rFonts w:ascii="Times New Roman" w:eastAsia="Times New Roman"/>
          <w:sz w:val="24"/>
        </w:rPr>
      </w:pPr>
      <w:r>
        <w:rPr>
          <w:spacing w:val="-8"/>
          <w:sz w:val="24"/>
        </w:rPr>
        <w:t>裁判发出发车指令后，各参赛选手须在</w:t>
      </w:r>
      <w:r>
        <w:rPr>
          <w:spacing w:val="-8"/>
          <w:sz w:val="24"/>
        </w:rPr>
        <w:t xml:space="preserve"> </w:t>
      </w:r>
      <w:r>
        <w:rPr>
          <w:sz w:val="24"/>
        </w:rPr>
        <w:t>30</w:t>
      </w:r>
      <w:r>
        <w:rPr>
          <w:spacing w:val="-13"/>
          <w:sz w:val="24"/>
        </w:rPr>
        <w:t xml:space="preserve"> </w:t>
      </w:r>
      <w:r>
        <w:rPr>
          <w:spacing w:val="-13"/>
          <w:sz w:val="24"/>
        </w:rPr>
        <w:t>秒内发车；发车时，由助理裁</w:t>
      </w:r>
      <w:r>
        <w:rPr>
          <w:sz w:val="24"/>
        </w:rPr>
        <w:t>判拿起挡板，选手不能再接触参赛作品，否则本次现场运行成绩记为</w:t>
      </w:r>
      <w:r>
        <w:rPr>
          <w:sz w:val="24"/>
        </w:rPr>
        <w:t xml:space="preserve"> </w:t>
      </w:r>
      <w:r>
        <w:rPr>
          <w:spacing w:val="-16"/>
          <w:sz w:val="24"/>
        </w:rPr>
        <w:t xml:space="preserve">0 </w:t>
      </w:r>
      <w:r>
        <w:rPr>
          <w:sz w:val="24"/>
        </w:rPr>
        <w:t>分。</w:t>
      </w:r>
    </w:p>
    <w:p w:rsidR="001133E1" w:rsidRDefault="00CF3C9A">
      <w:pPr>
        <w:pStyle w:val="a4"/>
        <w:numPr>
          <w:ilvl w:val="0"/>
          <w:numId w:val="1"/>
        </w:numPr>
        <w:tabs>
          <w:tab w:val="left" w:pos="1172"/>
        </w:tabs>
        <w:spacing w:before="2" w:line="364" w:lineRule="auto"/>
        <w:ind w:left="1171" w:right="1795"/>
        <w:jc w:val="both"/>
        <w:rPr>
          <w:rFonts w:ascii="Times New Roman" w:eastAsia="Times New Roman"/>
          <w:sz w:val="24"/>
        </w:rPr>
      </w:pPr>
      <w:r>
        <w:rPr>
          <w:sz w:val="24"/>
        </w:rPr>
        <w:t>在竞赛现场，有明确规定不允许使用的物品（</w:t>
      </w:r>
      <w:r>
        <w:rPr>
          <w:spacing w:val="-2"/>
          <w:sz w:val="24"/>
        </w:rPr>
        <w:t>例如雨伞、遮挡物、各种</w:t>
      </w:r>
      <w:r>
        <w:rPr>
          <w:sz w:val="24"/>
        </w:rPr>
        <w:t>光源等</w:t>
      </w:r>
      <w:r>
        <w:rPr>
          <w:spacing w:val="-120"/>
          <w:sz w:val="24"/>
        </w:rPr>
        <w:t>）</w:t>
      </w:r>
      <w:r>
        <w:rPr>
          <w:sz w:val="24"/>
        </w:rPr>
        <w:t>、不允许带入竞赛现场的物品（例如备用零件、材料等</w:t>
      </w:r>
      <w:r>
        <w:rPr>
          <w:spacing w:val="-120"/>
          <w:sz w:val="24"/>
        </w:rPr>
        <w:t>）</w:t>
      </w:r>
      <w:r>
        <w:rPr>
          <w:spacing w:val="-4"/>
          <w:sz w:val="24"/>
        </w:rPr>
        <w:t>，或允</w:t>
      </w:r>
      <w:r>
        <w:rPr>
          <w:spacing w:val="-1"/>
          <w:sz w:val="24"/>
        </w:rPr>
        <w:t>许带入竞赛现场的物品且</w:t>
      </w:r>
      <w:proofErr w:type="gramStart"/>
      <w:r>
        <w:rPr>
          <w:spacing w:val="-1"/>
          <w:sz w:val="24"/>
        </w:rPr>
        <w:t>须现场</w:t>
      </w:r>
      <w:proofErr w:type="gramEnd"/>
      <w:r>
        <w:rPr>
          <w:spacing w:val="-1"/>
          <w:sz w:val="24"/>
        </w:rPr>
        <w:t>裁判确认而没有确认的，取消竞赛资格</w:t>
      </w:r>
    </w:p>
    <w:p w:rsidR="001133E1" w:rsidRDefault="00CF3C9A">
      <w:pPr>
        <w:pStyle w:val="a3"/>
        <w:spacing w:before="2"/>
        <w:ind w:left="1172"/>
      </w:pPr>
      <w:r>
        <w:t>（除命题有规定的</w:t>
      </w:r>
      <w:r>
        <w:rPr>
          <w:spacing w:val="-120"/>
        </w:rPr>
        <w:t>）</w:t>
      </w:r>
      <w:r>
        <w:t>。</w:t>
      </w:r>
    </w:p>
    <w:p w:rsidR="001133E1" w:rsidRDefault="00CF3C9A">
      <w:pPr>
        <w:pStyle w:val="a4"/>
        <w:numPr>
          <w:ilvl w:val="0"/>
          <w:numId w:val="1"/>
        </w:numPr>
        <w:tabs>
          <w:tab w:val="left" w:pos="1172"/>
        </w:tabs>
        <w:spacing w:before="160" w:line="364" w:lineRule="auto"/>
        <w:ind w:right="1795"/>
        <w:rPr>
          <w:rFonts w:ascii="Calibri" w:eastAsia="Calibri"/>
          <w:sz w:val="24"/>
        </w:rPr>
      </w:pPr>
      <w:r>
        <w:rPr>
          <w:sz w:val="24"/>
        </w:rPr>
        <w:t>参赛选手不得将通讯工具（例如手机、手环等）</w:t>
      </w:r>
      <w:r>
        <w:rPr>
          <w:spacing w:val="-2"/>
          <w:sz w:val="24"/>
        </w:rPr>
        <w:t>带入比赛现场，或利用</w:t>
      </w:r>
      <w:r>
        <w:rPr>
          <w:sz w:val="24"/>
        </w:rPr>
        <w:t>遥控装置对参赛作品进行任何操作，取消市赛资格。</w:t>
      </w:r>
    </w:p>
    <w:p w:rsidR="001133E1" w:rsidRDefault="00CF3C9A">
      <w:pPr>
        <w:pStyle w:val="a4"/>
        <w:numPr>
          <w:ilvl w:val="0"/>
          <w:numId w:val="1"/>
        </w:numPr>
        <w:tabs>
          <w:tab w:val="left" w:pos="1172"/>
        </w:tabs>
        <w:spacing w:before="1" w:line="364" w:lineRule="auto"/>
        <w:ind w:right="1799"/>
        <w:rPr>
          <w:rFonts w:ascii="Calibri" w:eastAsia="Calibri"/>
          <w:sz w:val="24"/>
        </w:rPr>
      </w:pPr>
      <w:r>
        <w:rPr>
          <w:spacing w:val="-1"/>
          <w:sz w:val="24"/>
        </w:rPr>
        <w:t>各参赛</w:t>
      </w:r>
      <w:proofErr w:type="gramStart"/>
      <w:r>
        <w:rPr>
          <w:spacing w:val="-1"/>
          <w:sz w:val="24"/>
        </w:rPr>
        <w:t>队指导</w:t>
      </w:r>
      <w:proofErr w:type="gramEnd"/>
      <w:r>
        <w:rPr>
          <w:spacing w:val="-1"/>
          <w:sz w:val="24"/>
        </w:rPr>
        <w:t>老师不得妨碍裁判执裁，不得随意进行评论和大声喧哗；</w:t>
      </w:r>
      <w:r>
        <w:rPr>
          <w:spacing w:val="-1"/>
          <w:sz w:val="24"/>
        </w:rPr>
        <w:t xml:space="preserve"> </w:t>
      </w:r>
      <w:r>
        <w:rPr>
          <w:sz w:val="24"/>
        </w:rPr>
        <w:t>不听劝阻的，取消其所属参赛队参赛资格并向所在学校进行通报。</w:t>
      </w:r>
    </w:p>
    <w:p w:rsidR="001133E1" w:rsidRDefault="001133E1">
      <w:pPr>
        <w:spacing w:line="364" w:lineRule="auto"/>
        <w:rPr>
          <w:rFonts w:ascii="Calibri" w:eastAsia="Calibri"/>
          <w:sz w:val="24"/>
        </w:rPr>
        <w:sectPr w:rsidR="001133E1">
          <w:pgSz w:w="11910" w:h="16840"/>
          <w:pgMar w:top="1460" w:right="0" w:bottom="1380" w:left="1480" w:header="0" w:footer="1197" w:gutter="0"/>
          <w:cols w:space="720"/>
        </w:sectPr>
      </w:pPr>
    </w:p>
    <w:p w:rsidR="001133E1" w:rsidRDefault="00CF3C9A">
      <w:pPr>
        <w:pStyle w:val="a4"/>
        <w:numPr>
          <w:ilvl w:val="0"/>
          <w:numId w:val="1"/>
        </w:numPr>
        <w:tabs>
          <w:tab w:val="left" w:pos="1172"/>
        </w:tabs>
        <w:spacing w:before="40" w:line="364" w:lineRule="auto"/>
        <w:ind w:left="1171" w:right="1799"/>
        <w:jc w:val="both"/>
        <w:rPr>
          <w:rFonts w:ascii="Calibri" w:eastAsia="Calibri"/>
          <w:sz w:val="24"/>
        </w:rPr>
      </w:pPr>
      <w:r>
        <w:rPr>
          <w:sz w:val="24"/>
        </w:rPr>
        <w:lastRenderedPageBreak/>
        <w:t>对有光源要求的，除自然光外不能出现任何其他光源（</w:t>
      </w:r>
      <w:r>
        <w:rPr>
          <w:spacing w:val="-3"/>
          <w:sz w:val="24"/>
        </w:rPr>
        <w:t>例如：闪光灯、</w:t>
      </w:r>
      <w:r>
        <w:rPr>
          <w:sz w:val="24"/>
        </w:rPr>
        <w:t>其它照明灯等</w:t>
      </w:r>
      <w:r>
        <w:rPr>
          <w:spacing w:val="-120"/>
          <w:sz w:val="24"/>
        </w:rPr>
        <w:t>）</w:t>
      </w:r>
      <w:r>
        <w:rPr>
          <w:sz w:val="24"/>
        </w:rPr>
        <w:t>。</w:t>
      </w:r>
    </w:p>
    <w:p w:rsidR="001133E1" w:rsidRDefault="00CF3C9A">
      <w:pPr>
        <w:pStyle w:val="a4"/>
        <w:numPr>
          <w:ilvl w:val="0"/>
          <w:numId w:val="1"/>
        </w:numPr>
        <w:tabs>
          <w:tab w:val="left" w:pos="1172"/>
        </w:tabs>
        <w:spacing w:before="2" w:line="364" w:lineRule="auto"/>
        <w:ind w:left="1171" w:right="1799"/>
        <w:jc w:val="both"/>
        <w:rPr>
          <w:rFonts w:ascii="Calibri" w:eastAsia="Calibri"/>
          <w:sz w:val="24"/>
        </w:rPr>
      </w:pPr>
      <w:r>
        <w:rPr>
          <w:spacing w:val="-1"/>
          <w:sz w:val="24"/>
        </w:rPr>
        <w:t>严令禁止复制、抄袭</w:t>
      </w:r>
      <w:proofErr w:type="gramStart"/>
      <w:r>
        <w:rPr>
          <w:spacing w:val="-1"/>
          <w:sz w:val="24"/>
        </w:rPr>
        <w:t>和网购的</w:t>
      </w:r>
      <w:proofErr w:type="gramEnd"/>
      <w:r>
        <w:rPr>
          <w:spacing w:val="-1"/>
          <w:sz w:val="24"/>
        </w:rPr>
        <w:t>参赛作品出现，发现该类参赛作品或收到投诉，专家组将根据参赛作品实物、设计文档等进行综合判断，一旦确</w:t>
      </w:r>
      <w:r>
        <w:rPr>
          <w:sz w:val="24"/>
        </w:rPr>
        <w:t>认，将取消比赛资格，并通报参赛队所在学校。</w:t>
      </w:r>
    </w:p>
    <w:p w:rsidR="001133E1" w:rsidRDefault="00CF3C9A">
      <w:pPr>
        <w:pStyle w:val="a4"/>
        <w:numPr>
          <w:ilvl w:val="0"/>
          <w:numId w:val="1"/>
        </w:numPr>
        <w:tabs>
          <w:tab w:val="left" w:pos="1172"/>
        </w:tabs>
        <w:spacing w:before="1"/>
        <w:ind w:hanging="361"/>
        <w:jc w:val="both"/>
        <w:rPr>
          <w:rFonts w:ascii="Calibri" w:eastAsia="Calibri"/>
          <w:sz w:val="24"/>
        </w:rPr>
      </w:pPr>
      <w:r>
        <w:rPr>
          <w:sz w:val="24"/>
        </w:rPr>
        <w:t>不能穿或带有学校标记的服装、帽子等。</w:t>
      </w:r>
    </w:p>
    <w:p w:rsidR="001133E1" w:rsidRDefault="00CF3C9A">
      <w:pPr>
        <w:pStyle w:val="a4"/>
        <w:numPr>
          <w:ilvl w:val="0"/>
          <w:numId w:val="1"/>
        </w:numPr>
        <w:tabs>
          <w:tab w:val="left" w:pos="1172"/>
        </w:tabs>
        <w:spacing w:before="161" w:line="364" w:lineRule="auto"/>
        <w:ind w:left="1171" w:right="1799"/>
        <w:jc w:val="both"/>
        <w:rPr>
          <w:rFonts w:ascii="Calibri" w:eastAsia="Calibri"/>
          <w:sz w:val="24"/>
        </w:rPr>
      </w:pPr>
      <w:r>
        <w:rPr>
          <w:spacing w:val="-1"/>
          <w:sz w:val="24"/>
        </w:rPr>
        <w:t>各参赛队现场使用设备时，必须严格遵守设备安全操作规程，未经允许</w:t>
      </w:r>
      <w:r>
        <w:rPr>
          <w:sz w:val="24"/>
        </w:rPr>
        <w:t>不准擅自调整设备参数，否则按现场违纪处理。</w:t>
      </w:r>
    </w:p>
    <w:p w:rsidR="001133E1" w:rsidRDefault="00CF3C9A">
      <w:pPr>
        <w:pStyle w:val="a4"/>
        <w:numPr>
          <w:ilvl w:val="0"/>
          <w:numId w:val="1"/>
        </w:numPr>
        <w:tabs>
          <w:tab w:val="left" w:pos="1172"/>
        </w:tabs>
        <w:spacing w:before="1" w:line="364" w:lineRule="auto"/>
        <w:ind w:left="1171" w:right="1799"/>
        <w:jc w:val="both"/>
        <w:rPr>
          <w:rFonts w:ascii="Calibri" w:eastAsia="Calibri"/>
          <w:sz w:val="24"/>
        </w:rPr>
      </w:pPr>
      <w:r>
        <w:rPr>
          <w:spacing w:val="-1"/>
          <w:sz w:val="24"/>
        </w:rPr>
        <w:t>各参赛队可以携带工具箱，</w:t>
      </w:r>
      <w:r>
        <w:rPr>
          <w:spacing w:val="-1"/>
          <w:sz w:val="24"/>
        </w:rPr>
        <w:t>但不得携带高速旋转、刀具等安全隐患较高</w:t>
      </w:r>
      <w:r>
        <w:rPr>
          <w:sz w:val="24"/>
        </w:rPr>
        <w:t>的工具（裁判现场核准）；</w:t>
      </w:r>
      <w:r>
        <w:rPr>
          <w:spacing w:val="-1"/>
          <w:sz w:val="24"/>
        </w:rPr>
        <w:t>参赛队进入虚拟社区时，需要携带必要的工</w:t>
      </w:r>
      <w:r>
        <w:rPr>
          <w:sz w:val="24"/>
        </w:rPr>
        <w:t>具，以便完成参赛作品的拆装及系统调试。</w:t>
      </w:r>
    </w:p>
    <w:p w:rsidR="001133E1" w:rsidRDefault="00CF3C9A">
      <w:pPr>
        <w:pStyle w:val="a4"/>
        <w:numPr>
          <w:ilvl w:val="0"/>
          <w:numId w:val="1"/>
        </w:numPr>
        <w:tabs>
          <w:tab w:val="left" w:pos="1172"/>
        </w:tabs>
        <w:spacing w:before="2" w:line="364" w:lineRule="auto"/>
        <w:ind w:left="1171" w:right="1799"/>
        <w:jc w:val="both"/>
        <w:rPr>
          <w:rFonts w:ascii="Calibri" w:eastAsia="Calibri"/>
          <w:sz w:val="24"/>
        </w:rPr>
      </w:pPr>
      <w:r>
        <w:rPr>
          <w:spacing w:val="-1"/>
          <w:sz w:val="24"/>
        </w:rPr>
        <w:t>了更加体现公开、公平、公正的原则，各竞赛环节结束后，在没有异议</w:t>
      </w:r>
      <w:r>
        <w:rPr>
          <w:sz w:val="24"/>
        </w:rPr>
        <w:t>的情况下，公布原始数据，供参赛队核实。</w:t>
      </w:r>
    </w:p>
    <w:p w:rsidR="001133E1" w:rsidRDefault="00CF3C9A">
      <w:pPr>
        <w:pStyle w:val="a4"/>
        <w:numPr>
          <w:ilvl w:val="0"/>
          <w:numId w:val="1"/>
        </w:numPr>
        <w:tabs>
          <w:tab w:val="left" w:pos="1172"/>
        </w:tabs>
        <w:spacing w:before="1" w:line="364" w:lineRule="auto"/>
        <w:ind w:left="1171" w:right="1799"/>
        <w:jc w:val="both"/>
        <w:rPr>
          <w:rFonts w:ascii="Calibri" w:eastAsia="Calibri"/>
          <w:sz w:val="24"/>
        </w:rPr>
      </w:pPr>
      <w:r>
        <w:rPr>
          <w:spacing w:val="-1"/>
          <w:sz w:val="24"/>
        </w:rPr>
        <w:t>允许投诉，但必须提供佐证材料，填写投诉意见书并签字，对诽谤他人</w:t>
      </w:r>
      <w:r>
        <w:rPr>
          <w:sz w:val="24"/>
        </w:rPr>
        <w:t>或他队的参赛队恶意行为，取消竞赛资格。</w:t>
      </w:r>
    </w:p>
    <w:p w:rsidR="001133E1" w:rsidRDefault="00CF3C9A">
      <w:pPr>
        <w:pStyle w:val="a4"/>
        <w:numPr>
          <w:ilvl w:val="0"/>
          <w:numId w:val="1"/>
        </w:numPr>
        <w:tabs>
          <w:tab w:val="left" w:pos="1172"/>
        </w:tabs>
        <w:spacing w:before="1"/>
        <w:ind w:hanging="361"/>
        <w:jc w:val="both"/>
        <w:rPr>
          <w:rFonts w:ascii="Times New Roman" w:eastAsia="Times New Roman"/>
          <w:sz w:val="24"/>
        </w:rPr>
      </w:pPr>
      <w:r>
        <w:rPr>
          <w:spacing w:val="-8"/>
          <w:sz w:val="24"/>
        </w:rPr>
        <w:t>每队驱动车运行</w:t>
      </w:r>
      <w:r>
        <w:rPr>
          <w:spacing w:val="-8"/>
          <w:sz w:val="24"/>
        </w:rPr>
        <w:t xml:space="preserve"> </w:t>
      </w:r>
      <w:r>
        <w:rPr>
          <w:rFonts w:ascii="Times New Roman" w:eastAsia="Times New Roman"/>
          <w:sz w:val="24"/>
        </w:rPr>
        <w:t xml:space="preserve">2 </w:t>
      </w:r>
      <w:r>
        <w:rPr>
          <w:spacing w:val="-15"/>
          <w:sz w:val="24"/>
        </w:rPr>
        <w:t>次，取</w:t>
      </w:r>
      <w:r>
        <w:rPr>
          <w:spacing w:val="-15"/>
          <w:sz w:val="24"/>
        </w:rPr>
        <w:t xml:space="preserve"> </w:t>
      </w:r>
      <w:r>
        <w:rPr>
          <w:rFonts w:ascii="Times New Roman" w:eastAsia="Times New Roman"/>
          <w:sz w:val="24"/>
        </w:rPr>
        <w:t xml:space="preserve">2 </w:t>
      </w:r>
      <w:r>
        <w:rPr>
          <w:sz w:val="24"/>
        </w:rPr>
        <w:t>次成绩中的最好成绩。</w:t>
      </w:r>
    </w:p>
    <w:p w:rsidR="001133E1" w:rsidRDefault="001133E1">
      <w:pPr>
        <w:pStyle w:val="a3"/>
        <w:rPr>
          <w:sz w:val="26"/>
        </w:rPr>
      </w:pPr>
    </w:p>
    <w:p w:rsidR="001133E1" w:rsidRDefault="001133E1">
      <w:pPr>
        <w:pStyle w:val="a3"/>
        <w:rPr>
          <w:sz w:val="26"/>
        </w:rPr>
      </w:pPr>
    </w:p>
    <w:p w:rsidR="001133E1" w:rsidRDefault="001133E1">
      <w:pPr>
        <w:pStyle w:val="a3"/>
        <w:spacing w:before="8"/>
        <w:rPr>
          <w:sz w:val="33"/>
        </w:rPr>
      </w:pPr>
    </w:p>
    <w:p w:rsidR="001133E1" w:rsidRDefault="00CF3C9A">
      <w:pPr>
        <w:pStyle w:val="a3"/>
        <w:ind w:left="4066"/>
      </w:pPr>
      <w:r>
        <w:t>上海市大学生工程训练综合能力竞赛秘书处</w:t>
      </w:r>
    </w:p>
    <w:p w:rsidR="001133E1" w:rsidRDefault="00CF3C9A">
      <w:pPr>
        <w:pStyle w:val="a3"/>
        <w:spacing w:before="160"/>
        <w:ind w:left="6766"/>
      </w:pPr>
      <w:r>
        <w:rPr>
          <w:rFonts w:ascii="Times New Roman" w:eastAsia="Times New Roman"/>
        </w:rPr>
        <w:t xml:space="preserve">2019 </w:t>
      </w:r>
      <w:r>
        <w:rPr>
          <w:spacing w:val="-30"/>
        </w:rPr>
        <w:t>年</w:t>
      </w:r>
      <w:r>
        <w:rPr>
          <w:spacing w:val="-30"/>
        </w:rPr>
        <w:t xml:space="preserve"> </w:t>
      </w:r>
      <w:r>
        <w:rPr>
          <w:rFonts w:ascii="Times New Roman" w:eastAsia="Times New Roman"/>
        </w:rPr>
        <w:t xml:space="preserve">9 </w:t>
      </w:r>
      <w:r>
        <w:rPr>
          <w:spacing w:val="-30"/>
        </w:rPr>
        <w:t>月</w:t>
      </w:r>
      <w:r>
        <w:rPr>
          <w:spacing w:val="-30"/>
        </w:rPr>
        <w:t xml:space="preserve"> </w:t>
      </w:r>
      <w:r>
        <w:rPr>
          <w:rFonts w:ascii="Times New Roman" w:eastAsia="Times New Roman"/>
        </w:rPr>
        <w:t xml:space="preserve">10 </w:t>
      </w:r>
      <w:r>
        <w:t>日</w:t>
      </w:r>
    </w:p>
    <w:sectPr w:rsidR="001133E1">
      <w:pgSz w:w="11910" w:h="16840"/>
      <w:pgMar w:top="1460" w:right="0" w:bottom="1380" w:left="1480" w:header="0" w:footer="11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C9A" w:rsidRDefault="00CF3C9A">
      <w:r>
        <w:separator/>
      </w:r>
    </w:p>
  </w:endnote>
  <w:endnote w:type="continuationSeparator" w:id="0">
    <w:p w:rsidR="00CF3C9A" w:rsidRDefault="00CF3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E1" w:rsidRDefault="00CF3C9A">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1.05pt;margin-top:771.05pt;width:13.15pt;height:11pt;z-index:-251658752;mso-position-horizontal-relative:page;mso-position-vertical-relative:page" filled="f" stroked="f">
          <v:textbox inset="0,0,0,0">
            <w:txbxContent>
              <w:p w:rsidR="001133E1" w:rsidRDefault="00CF3C9A">
                <w:pPr>
                  <w:spacing w:line="203" w:lineRule="exact"/>
                  <w:ind w:left="40"/>
                  <w:rPr>
                    <w:rFonts w:ascii="Calibri"/>
                    <w:sz w:val="18"/>
                  </w:rPr>
                </w:pPr>
                <w:r>
                  <w:fldChar w:fldCharType="begin"/>
                </w:r>
                <w:r>
                  <w:rPr>
                    <w:rFonts w:ascii="Calibri"/>
                    <w:sz w:val="18"/>
                  </w:rPr>
                  <w:instrText xml:space="preserve"> PAGE </w:instrText>
                </w:r>
                <w:r>
                  <w:fldChar w:fldCharType="separate"/>
                </w:r>
                <w:r w:rsidR="005B20F0">
                  <w:rPr>
                    <w:rFonts w:ascii="Calibri"/>
                    <w:noProof/>
                    <w:sz w:val="18"/>
                  </w:rPr>
                  <w:t>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C9A" w:rsidRDefault="00CF3C9A">
      <w:r>
        <w:separator/>
      </w:r>
    </w:p>
  </w:footnote>
  <w:footnote w:type="continuationSeparator" w:id="0">
    <w:p w:rsidR="00CF3C9A" w:rsidRDefault="00CF3C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0122"/>
    <w:multiLevelType w:val="multilevel"/>
    <w:tmpl w:val="EA241ABE"/>
    <w:lvl w:ilvl="0">
      <w:start w:val="3"/>
      <w:numFmt w:val="decimal"/>
      <w:lvlText w:val="%1"/>
      <w:lvlJc w:val="left"/>
      <w:pPr>
        <w:ind w:left="740" w:hanging="420"/>
        <w:jc w:val="left"/>
      </w:pPr>
      <w:rPr>
        <w:rFonts w:hint="default"/>
        <w:lang w:val="zh-CN" w:eastAsia="zh-CN" w:bidi="zh-CN"/>
      </w:rPr>
    </w:lvl>
    <w:lvl w:ilvl="1">
      <w:start w:val="1"/>
      <w:numFmt w:val="decimal"/>
      <w:lvlText w:val="%1.%2"/>
      <w:lvlJc w:val="left"/>
      <w:pPr>
        <w:ind w:left="740" w:hanging="420"/>
        <w:jc w:val="left"/>
      </w:pPr>
      <w:rPr>
        <w:rFonts w:ascii="Times New Roman" w:eastAsia="Times New Roman" w:hAnsi="Times New Roman" w:cs="Times New Roman" w:hint="default"/>
        <w:b/>
        <w:bCs/>
        <w:spacing w:val="-59"/>
        <w:w w:val="99"/>
        <w:sz w:val="24"/>
        <w:szCs w:val="24"/>
        <w:lang w:val="zh-CN" w:eastAsia="zh-CN" w:bidi="zh-CN"/>
      </w:rPr>
    </w:lvl>
    <w:lvl w:ilvl="2">
      <w:start w:val="1"/>
      <w:numFmt w:val="decimal"/>
      <w:lvlText w:val="%3)"/>
      <w:lvlJc w:val="left"/>
      <w:pPr>
        <w:ind w:left="1210" w:hanging="420"/>
        <w:jc w:val="left"/>
      </w:pPr>
      <w:rPr>
        <w:rFonts w:ascii="宋体" w:eastAsia="宋体" w:hAnsi="宋体" w:cs="宋体" w:hint="default"/>
        <w:w w:val="100"/>
        <w:sz w:val="24"/>
        <w:szCs w:val="24"/>
        <w:lang w:val="zh-CN" w:eastAsia="zh-CN" w:bidi="zh-CN"/>
      </w:rPr>
    </w:lvl>
    <w:lvl w:ilvl="3">
      <w:numFmt w:val="bullet"/>
      <w:lvlText w:val="•"/>
      <w:lvlJc w:val="left"/>
      <w:pPr>
        <w:ind w:left="3265" w:hanging="420"/>
      </w:pPr>
      <w:rPr>
        <w:rFonts w:hint="default"/>
        <w:lang w:val="zh-CN" w:eastAsia="zh-CN" w:bidi="zh-CN"/>
      </w:rPr>
    </w:lvl>
    <w:lvl w:ilvl="4">
      <w:numFmt w:val="bullet"/>
      <w:lvlText w:val="•"/>
      <w:lvlJc w:val="left"/>
      <w:pPr>
        <w:ind w:left="4288" w:hanging="420"/>
      </w:pPr>
      <w:rPr>
        <w:rFonts w:hint="default"/>
        <w:lang w:val="zh-CN" w:eastAsia="zh-CN" w:bidi="zh-CN"/>
      </w:rPr>
    </w:lvl>
    <w:lvl w:ilvl="5">
      <w:numFmt w:val="bullet"/>
      <w:lvlText w:val="•"/>
      <w:lvlJc w:val="left"/>
      <w:pPr>
        <w:ind w:left="5311" w:hanging="420"/>
      </w:pPr>
      <w:rPr>
        <w:rFonts w:hint="default"/>
        <w:lang w:val="zh-CN" w:eastAsia="zh-CN" w:bidi="zh-CN"/>
      </w:rPr>
    </w:lvl>
    <w:lvl w:ilvl="6">
      <w:numFmt w:val="bullet"/>
      <w:lvlText w:val="•"/>
      <w:lvlJc w:val="left"/>
      <w:pPr>
        <w:ind w:left="6334" w:hanging="420"/>
      </w:pPr>
      <w:rPr>
        <w:rFonts w:hint="default"/>
        <w:lang w:val="zh-CN" w:eastAsia="zh-CN" w:bidi="zh-CN"/>
      </w:rPr>
    </w:lvl>
    <w:lvl w:ilvl="7">
      <w:numFmt w:val="bullet"/>
      <w:lvlText w:val="•"/>
      <w:lvlJc w:val="left"/>
      <w:pPr>
        <w:ind w:left="7357" w:hanging="420"/>
      </w:pPr>
      <w:rPr>
        <w:rFonts w:hint="default"/>
        <w:lang w:val="zh-CN" w:eastAsia="zh-CN" w:bidi="zh-CN"/>
      </w:rPr>
    </w:lvl>
    <w:lvl w:ilvl="8">
      <w:numFmt w:val="bullet"/>
      <w:lvlText w:val="•"/>
      <w:lvlJc w:val="left"/>
      <w:pPr>
        <w:ind w:left="8380" w:hanging="420"/>
      </w:pPr>
      <w:rPr>
        <w:rFonts w:hint="default"/>
        <w:lang w:val="zh-CN" w:eastAsia="zh-CN" w:bidi="zh-CN"/>
      </w:rPr>
    </w:lvl>
  </w:abstractNum>
  <w:abstractNum w:abstractNumId="1">
    <w:nsid w:val="0AF21A78"/>
    <w:multiLevelType w:val="hybridMultilevel"/>
    <w:tmpl w:val="35EA9C7A"/>
    <w:lvl w:ilvl="0" w:tplc="68D64C5E">
      <w:start w:val="1"/>
      <w:numFmt w:val="decimal"/>
      <w:lvlText w:val="（%1）"/>
      <w:lvlJc w:val="left"/>
      <w:pPr>
        <w:ind w:left="1407" w:hanging="605"/>
        <w:jc w:val="left"/>
      </w:pPr>
      <w:rPr>
        <w:rFonts w:ascii="宋体" w:eastAsia="宋体" w:hAnsi="宋体" w:cs="宋体" w:hint="default"/>
        <w:b/>
        <w:bCs/>
        <w:spacing w:val="0"/>
        <w:w w:val="99"/>
        <w:sz w:val="22"/>
        <w:szCs w:val="22"/>
        <w:lang w:val="zh-CN" w:eastAsia="zh-CN" w:bidi="zh-CN"/>
      </w:rPr>
    </w:lvl>
    <w:lvl w:ilvl="1" w:tplc="4074F28C">
      <w:numFmt w:val="bullet"/>
      <w:lvlText w:val="•"/>
      <w:lvlJc w:val="left"/>
      <w:pPr>
        <w:ind w:left="2302" w:hanging="605"/>
      </w:pPr>
      <w:rPr>
        <w:rFonts w:hint="default"/>
        <w:lang w:val="zh-CN" w:eastAsia="zh-CN" w:bidi="zh-CN"/>
      </w:rPr>
    </w:lvl>
    <w:lvl w:ilvl="2" w:tplc="73DE899A">
      <w:numFmt w:val="bullet"/>
      <w:lvlText w:val="•"/>
      <w:lvlJc w:val="left"/>
      <w:pPr>
        <w:ind w:left="3205" w:hanging="605"/>
      </w:pPr>
      <w:rPr>
        <w:rFonts w:hint="default"/>
        <w:lang w:val="zh-CN" w:eastAsia="zh-CN" w:bidi="zh-CN"/>
      </w:rPr>
    </w:lvl>
    <w:lvl w:ilvl="3" w:tplc="38D6FB6C">
      <w:numFmt w:val="bullet"/>
      <w:lvlText w:val="•"/>
      <w:lvlJc w:val="left"/>
      <w:pPr>
        <w:ind w:left="4107" w:hanging="605"/>
      </w:pPr>
      <w:rPr>
        <w:rFonts w:hint="default"/>
        <w:lang w:val="zh-CN" w:eastAsia="zh-CN" w:bidi="zh-CN"/>
      </w:rPr>
    </w:lvl>
    <w:lvl w:ilvl="4" w:tplc="FA44A840">
      <w:numFmt w:val="bullet"/>
      <w:lvlText w:val="•"/>
      <w:lvlJc w:val="left"/>
      <w:pPr>
        <w:ind w:left="5010" w:hanging="605"/>
      </w:pPr>
      <w:rPr>
        <w:rFonts w:hint="default"/>
        <w:lang w:val="zh-CN" w:eastAsia="zh-CN" w:bidi="zh-CN"/>
      </w:rPr>
    </w:lvl>
    <w:lvl w:ilvl="5" w:tplc="1BEC98B8">
      <w:numFmt w:val="bullet"/>
      <w:lvlText w:val="•"/>
      <w:lvlJc w:val="left"/>
      <w:pPr>
        <w:ind w:left="5913" w:hanging="605"/>
      </w:pPr>
      <w:rPr>
        <w:rFonts w:hint="default"/>
        <w:lang w:val="zh-CN" w:eastAsia="zh-CN" w:bidi="zh-CN"/>
      </w:rPr>
    </w:lvl>
    <w:lvl w:ilvl="6" w:tplc="4C828E68">
      <w:numFmt w:val="bullet"/>
      <w:lvlText w:val="•"/>
      <w:lvlJc w:val="left"/>
      <w:pPr>
        <w:ind w:left="6815" w:hanging="605"/>
      </w:pPr>
      <w:rPr>
        <w:rFonts w:hint="default"/>
        <w:lang w:val="zh-CN" w:eastAsia="zh-CN" w:bidi="zh-CN"/>
      </w:rPr>
    </w:lvl>
    <w:lvl w:ilvl="7" w:tplc="8DC664A2">
      <w:numFmt w:val="bullet"/>
      <w:lvlText w:val="•"/>
      <w:lvlJc w:val="left"/>
      <w:pPr>
        <w:ind w:left="7718" w:hanging="605"/>
      </w:pPr>
      <w:rPr>
        <w:rFonts w:hint="default"/>
        <w:lang w:val="zh-CN" w:eastAsia="zh-CN" w:bidi="zh-CN"/>
      </w:rPr>
    </w:lvl>
    <w:lvl w:ilvl="8" w:tplc="35DED7D0">
      <w:numFmt w:val="bullet"/>
      <w:lvlText w:val="•"/>
      <w:lvlJc w:val="left"/>
      <w:pPr>
        <w:ind w:left="8621" w:hanging="605"/>
      </w:pPr>
      <w:rPr>
        <w:rFonts w:hint="default"/>
        <w:lang w:val="zh-CN" w:eastAsia="zh-CN" w:bidi="zh-CN"/>
      </w:rPr>
    </w:lvl>
  </w:abstractNum>
  <w:abstractNum w:abstractNumId="2">
    <w:nsid w:val="107167BC"/>
    <w:multiLevelType w:val="hybridMultilevel"/>
    <w:tmpl w:val="D9565900"/>
    <w:lvl w:ilvl="0" w:tplc="A63615B0">
      <w:start w:val="1"/>
      <w:numFmt w:val="decimal"/>
      <w:lvlText w:val="%1."/>
      <w:lvlJc w:val="left"/>
      <w:pPr>
        <w:ind w:left="1152" w:hanging="363"/>
        <w:jc w:val="left"/>
      </w:pPr>
      <w:rPr>
        <w:rFonts w:ascii="Times New Roman" w:eastAsia="Times New Roman" w:hAnsi="Times New Roman" w:cs="Times New Roman" w:hint="default"/>
        <w:b/>
        <w:bCs/>
        <w:w w:val="99"/>
        <w:sz w:val="22"/>
        <w:szCs w:val="22"/>
        <w:lang w:val="zh-CN" w:eastAsia="zh-CN" w:bidi="zh-CN"/>
      </w:rPr>
    </w:lvl>
    <w:lvl w:ilvl="1" w:tplc="6A14F8A0">
      <w:numFmt w:val="bullet"/>
      <w:lvlText w:val="•"/>
      <w:lvlJc w:val="left"/>
      <w:pPr>
        <w:ind w:left="2086" w:hanging="363"/>
      </w:pPr>
      <w:rPr>
        <w:rFonts w:hint="default"/>
        <w:lang w:val="zh-CN" w:eastAsia="zh-CN" w:bidi="zh-CN"/>
      </w:rPr>
    </w:lvl>
    <w:lvl w:ilvl="2" w:tplc="DF2652C4">
      <w:numFmt w:val="bullet"/>
      <w:lvlText w:val="•"/>
      <w:lvlJc w:val="left"/>
      <w:pPr>
        <w:ind w:left="3013" w:hanging="363"/>
      </w:pPr>
      <w:rPr>
        <w:rFonts w:hint="default"/>
        <w:lang w:val="zh-CN" w:eastAsia="zh-CN" w:bidi="zh-CN"/>
      </w:rPr>
    </w:lvl>
    <w:lvl w:ilvl="3" w:tplc="ABF4595C">
      <w:numFmt w:val="bullet"/>
      <w:lvlText w:val="•"/>
      <w:lvlJc w:val="left"/>
      <w:pPr>
        <w:ind w:left="3939" w:hanging="363"/>
      </w:pPr>
      <w:rPr>
        <w:rFonts w:hint="default"/>
        <w:lang w:val="zh-CN" w:eastAsia="zh-CN" w:bidi="zh-CN"/>
      </w:rPr>
    </w:lvl>
    <w:lvl w:ilvl="4" w:tplc="8FBCC0E2">
      <w:numFmt w:val="bullet"/>
      <w:lvlText w:val="•"/>
      <w:lvlJc w:val="left"/>
      <w:pPr>
        <w:ind w:left="4866" w:hanging="363"/>
      </w:pPr>
      <w:rPr>
        <w:rFonts w:hint="default"/>
        <w:lang w:val="zh-CN" w:eastAsia="zh-CN" w:bidi="zh-CN"/>
      </w:rPr>
    </w:lvl>
    <w:lvl w:ilvl="5" w:tplc="2A9E3C8A">
      <w:numFmt w:val="bullet"/>
      <w:lvlText w:val="•"/>
      <w:lvlJc w:val="left"/>
      <w:pPr>
        <w:ind w:left="5793" w:hanging="363"/>
      </w:pPr>
      <w:rPr>
        <w:rFonts w:hint="default"/>
        <w:lang w:val="zh-CN" w:eastAsia="zh-CN" w:bidi="zh-CN"/>
      </w:rPr>
    </w:lvl>
    <w:lvl w:ilvl="6" w:tplc="F23A5ABA">
      <w:numFmt w:val="bullet"/>
      <w:lvlText w:val="•"/>
      <w:lvlJc w:val="left"/>
      <w:pPr>
        <w:ind w:left="6719" w:hanging="363"/>
      </w:pPr>
      <w:rPr>
        <w:rFonts w:hint="default"/>
        <w:lang w:val="zh-CN" w:eastAsia="zh-CN" w:bidi="zh-CN"/>
      </w:rPr>
    </w:lvl>
    <w:lvl w:ilvl="7" w:tplc="03FAC65A">
      <w:numFmt w:val="bullet"/>
      <w:lvlText w:val="•"/>
      <w:lvlJc w:val="left"/>
      <w:pPr>
        <w:ind w:left="7646" w:hanging="363"/>
      </w:pPr>
      <w:rPr>
        <w:rFonts w:hint="default"/>
        <w:lang w:val="zh-CN" w:eastAsia="zh-CN" w:bidi="zh-CN"/>
      </w:rPr>
    </w:lvl>
    <w:lvl w:ilvl="8" w:tplc="F53452E4">
      <w:numFmt w:val="bullet"/>
      <w:lvlText w:val="•"/>
      <w:lvlJc w:val="left"/>
      <w:pPr>
        <w:ind w:left="8573" w:hanging="363"/>
      </w:pPr>
      <w:rPr>
        <w:rFonts w:hint="default"/>
        <w:lang w:val="zh-CN" w:eastAsia="zh-CN" w:bidi="zh-CN"/>
      </w:rPr>
    </w:lvl>
  </w:abstractNum>
  <w:abstractNum w:abstractNumId="3">
    <w:nsid w:val="12B84B0A"/>
    <w:multiLevelType w:val="hybridMultilevel"/>
    <w:tmpl w:val="00C27060"/>
    <w:lvl w:ilvl="0" w:tplc="B3101676">
      <w:start w:val="1"/>
      <w:numFmt w:val="decimal"/>
      <w:lvlText w:val="%1）"/>
      <w:lvlJc w:val="left"/>
      <w:pPr>
        <w:ind w:left="682" w:hanging="363"/>
        <w:jc w:val="left"/>
      </w:pPr>
      <w:rPr>
        <w:rFonts w:ascii="Times New Roman" w:eastAsia="Times New Roman" w:hAnsi="Times New Roman" w:cs="Times New Roman" w:hint="default"/>
        <w:b/>
        <w:bCs/>
        <w:w w:val="99"/>
        <w:sz w:val="22"/>
        <w:szCs w:val="22"/>
        <w:lang w:val="zh-CN" w:eastAsia="zh-CN" w:bidi="zh-CN"/>
      </w:rPr>
    </w:lvl>
    <w:lvl w:ilvl="1" w:tplc="28582DDC">
      <w:start w:val="1"/>
      <w:numFmt w:val="decimal"/>
      <w:lvlText w:val="%2）"/>
      <w:lvlJc w:val="left"/>
      <w:pPr>
        <w:ind w:left="1151" w:hanging="361"/>
        <w:jc w:val="left"/>
      </w:pPr>
      <w:rPr>
        <w:rFonts w:hint="default"/>
        <w:spacing w:val="-60"/>
        <w:w w:val="100"/>
        <w:lang w:val="zh-CN" w:eastAsia="zh-CN" w:bidi="zh-CN"/>
      </w:rPr>
    </w:lvl>
    <w:lvl w:ilvl="2" w:tplc="97787F14">
      <w:numFmt w:val="bullet"/>
      <w:lvlText w:val="•"/>
      <w:lvlJc w:val="left"/>
      <w:pPr>
        <w:ind w:left="2189" w:hanging="361"/>
      </w:pPr>
      <w:rPr>
        <w:rFonts w:hint="default"/>
        <w:lang w:val="zh-CN" w:eastAsia="zh-CN" w:bidi="zh-CN"/>
      </w:rPr>
    </w:lvl>
    <w:lvl w:ilvl="3" w:tplc="C72EDE72">
      <w:numFmt w:val="bullet"/>
      <w:lvlText w:val="•"/>
      <w:lvlJc w:val="left"/>
      <w:pPr>
        <w:ind w:left="3219" w:hanging="361"/>
      </w:pPr>
      <w:rPr>
        <w:rFonts w:hint="default"/>
        <w:lang w:val="zh-CN" w:eastAsia="zh-CN" w:bidi="zh-CN"/>
      </w:rPr>
    </w:lvl>
    <w:lvl w:ilvl="4" w:tplc="78444A96">
      <w:numFmt w:val="bullet"/>
      <w:lvlText w:val="•"/>
      <w:lvlJc w:val="left"/>
      <w:pPr>
        <w:ind w:left="4248" w:hanging="361"/>
      </w:pPr>
      <w:rPr>
        <w:rFonts w:hint="default"/>
        <w:lang w:val="zh-CN" w:eastAsia="zh-CN" w:bidi="zh-CN"/>
      </w:rPr>
    </w:lvl>
    <w:lvl w:ilvl="5" w:tplc="E466CF46">
      <w:numFmt w:val="bullet"/>
      <w:lvlText w:val="•"/>
      <w:lvlJc w:val="left"/>
      <w:pPr>
        <w:ind w:left="5278" w:hanging="361"/>
      </w:pPr>
      <w:rPr>
        <w:rFonts w:hint="default"/>
        <w:lang w:val="zh-CN" w:eastAsia="zh-CN" w:bidi="zh-CN"/>
      </w:rPr>
    </w:lvl>
    <w:lvl w:ilvl="6" w:tplc="5D586CA8">
      <w:numFmt w:val="bullet"/>
      <w:lvlText w:val="•"/>
      <w:lvlJc w:val="left"/>
      <w:pPr>
        <w:ind w:left="6308" w:hanging="361"/>
      </w:pPr>
      <w:rPr>
        <w:rFonts w:hint="default"/>
        <w:lang w:val="zh-CN" w:eastAsia="zh-CN" w:bidi="zh-CN"/>
      </w:rPr>
    </w:lvl>
    <w:lvl w:ilvl="7" w:tplc="C89A67B6">
      <w:numFmt w:val="bullet"/>
      <w:lvlText w:val="•"/>
      <w:lvlJc w:val="left"/>
      <w:pPr>
        <w:ind w:left="7337" w:hanging="361"/>
      </w:pPr>
      <w:rPr>
        <w:rFonts w:hint="default"/>
        <w:lang w:val="zh-CN" w:eastAsia="zh-CN" w:bidi="zh-CN"/>
      </w:rPr>
    </w:lvl>
    <w:lvl w:ilvl="8" w:tplc="514C3782">
      <w:numFmt w:val="bullet"/>
      <w:lvlText w:val="•"/>
      <w:lvlJc w:val="left"/>
      <w:pPr>
        <w:ind w:left="8367" w:hanging="361"/>
      </w:pPr>
      <w:rPr>
        <w:rFonts w:hint="default"/>
        <w:lang w:val="zh-CN" w:eastAsia="zh-CN" w:bidi="zh-CN"/>
      </w:rPr>
    </w:lvl>
  </w:abstractNum>
  <w:abstractNum w:abstractNumId="4">
    <w:nsid w:val="1660095F"/>
    <w:multiLevelType w:val="hybridMultilevel"/>
    <w:tmpl w:val="7338B262"/>
    <w:lvl w:ilvl="0" w:tplc="DF8EC432">
      <w:start w:val="1"/>
      <w:numFmt w:val="lowerLetter"/>
      <w:lvlText w:val="%1)"/>
      <w:lvlJc w:val="left"/>
      <w:pPr>
        <w:ind w:left="1150" w:hanging="360"/>
        <w:jc w:val="left"/>
      </w:pPr>
      <w:rPr>
        <w:rFonts w:hint="default"/>
        <w:spacing w:val="-60"/>
        <w:w w:val="100"/>
        <w:lang w:val="zh-CN" w:eastAsia="zh-CN" w:bidi="zh-CN"/>
      </w:rPr>
    </w:lvl>
    <w:lvl w:ilvl="1" w:tplc="4406EB08">
      <w:numFmt w:val="bullet"/>
      <w:lvlText w:val="•"/>
      <w:lvlJc w:val="left"/>
      <w:pPr>
        <w:ind w:left="2086" w:hanging="360"/>
      </w:pPr>
      <w:rPr>
        <w:rFonts w:hint="default"/>
        <w:lang w:val="zh-CN" w:eastAsia="zh-CN" w:bidi="zh-CN"/>
      </w:rPr>
    </w:lvl>
    <w:lvl w:ilvl="2" w:tplc="23C4685C">
      <w:numFmt w:val="bullet"/>
      <w:lvlText w:val="•"/>
      <w:lvlJc w:val="left"/>
      <w:pPr>
        <w:ind w:left="3013" w:hanging="360"/>
      </w:pPr>
      <w:rPr>
        <w:rFonts w:hint="default"/>
        <w:lang w:val="zh-CN" w:eastAsia="zh-CN" w:bidi="zh-CN"/>
      </w:rPr>
    </w:lvl>
    <w:lvl w:ilvl="3" w:tplc="0DE09232">
      <w:numFmt w:val="bullet"/>
      <w:lvlText w:val="•"/>
      <w:lvlJc w:val="left"/>
      <w:pPr>
        <w:ind w:left="3939" w:hanging="360"/>
      </w:pPr>
      <w:rPr>
        <w:rFonts w:hint="default"/>
        <w:lang w:val="zh-CN" w:eastAsia="zh-CN" w:bidi="zh-CN"/>
      </w:rPr>
    </w:lvl>
    <w:lvl w:ilvl="4" w:tplc="31723C24">
      <w:numFmt w:val="bullet"/>
      <w:lvlText w:val="•"/>
      <w:lvlJc w:val="left"/>
      <w:pPr>
        <w:ind w:left="4866" w:hanging="360"/>
      </w:pPr>
      <w:rPr>
        <w:rFonts w:hint="default"/>
        <w:lang w:val="zh-CN" w:eastAsia="zh-CN" w:bidi="zh-CN"/>
      </w:rPr>
    </w:lvl>
    <w:lvl w:ilvl="5" w:tplc="BA9A24BE">
      <w:numFmt w:val="bullet"/>
      <w:lvlText w:val="•"/>
      <w:lvlJc w:val="left"/>
      <w:pPr>
        <w:ind w:left="5793" w:hanging="360"/>
      </w:pPr>
      <w:rPr>
        <w:rFonts w:hint="default"/>
        <w:lang w:val="zh-CN" w:eastAsia="zh-CN" w:bidi="zh-CN"/>
      </w:rPr>
    </w:lvl>
    <w:lvl w:ilvl="6" w:tplc="D082AEAA">
      <w:numFmt w:val="bullet"/>
      <w:lvlText w:val="•"/>
      <w:lvlJc w:val="left"/>
      <w:pPr>
        <w:ind w:left="6719" w:hanging="360"/>
      </w:pPr>
      <w:rPr>
        <w:rFonts w:hint="default"/>
        <w:lang w:val="zh-CN" w:eastAsia="zh-CN" w:bidi="zh-CN"/>
      </w:rPr>
    </w:lvl>
    <w:lvl w:ilvl="7" w:tplc="644E7134">
      <w:numFmt w:val="bullet"/>
      <w:lvlText w:val="•"/>
      <w:lvlJc w:val="left"/>
      <w:pPr>
        <w:ind w:left="7646" w:hanging="360"/>
      </w:pPr>
      <w:rPr>
        <w:rFonts w:hint="default"/>
        <w:lang w:val="zh-CN" w:eastAsia="zh-CN" w:bidi="zh-CN"/>
      </w:rPr>
    </w:lvl>
    <w:lvl w:ilvl="8" w:tplc="5C5EE802">
      <w:numFmt w:val="bullet"/>
      <w:lvlText w:val="•"/>
      <w:lvlJc w:val="left"/>
      <w:pPr>
        <w:ind w:left="8573" w:hanging="360"/>
      </w:pPr>
      <w:rPr>
        <w:rFonts w:hint="default"/>
        <w:lang w:val="zh-CN" w:eastAsia="zh-CN" w:bidi="zh-CN"/>
      </w:rPr>
    </w:lvl>
  </w:abstractNum>
  <w:abstractNum w:abstractNumId="5">
    <w:nsid w:val="1B3E5854"/>
    <w:multiLevelType w:val="multilevel"/>
    <w:tmpl w:val="4790D2EA"/>
    <w:lvl w:ilvl="0">
      <w:start w:val="5"/>
      <w:numFmt w:val="decimal"/>
      <w:lvlText w:val="%1"/>
      <w:lvlJc w:val="left"/>
      <w:pPr>
        <w:ind w:left="740" w:hanging="420"/>
        <w:jc w:val="left"/>
      </w:pPr>
      <w:rPr>
        <w:rFonts w:hint="default"/>
        <w:lang w:val="zh-CN" w:eastAsia="zh-CN" w:bidi="zh-CN"/>
      </w:rPr>
    </w:lvl>
    <w:lvl w:ilvl="1">
      <w:start w:val="2"/>
      <w:numFmt w:val="decimal"/>
      <w:lvlText w:val="%1.%2"/>
      <w:lvlJc w:val="left"/>
      <w:pPr>
        <w:ind w:left="740" w:hanging="420"/>
        <w:jc w:val="left"/>
      </w:pPr>
      <w:rPr>
        <w:rFonts w:ascii="Times New Roman" w:eastAsia="Times New Roman" w:hAnsi="Times New Roman" w:cs="Times New Roman" w:hint="default"/>
        <w:b/>
        <w:bCs/>
        <w:spacing w:val="-3"/>
        <w:w w:val="99"/>
        <w:sz w:val="24"/>
        <w:szCs w:val="24"/>
        <w:lang w:val="zh-CN" w:eastAsia="zh-CN" w:bidi="zh-CN"/>
      </w:rPr>
    </w:lvl>
    <w:lvl w:ilvl="2">
      <w:numFmt w:val="bullet"/>
      <w:lvlText w:val="•"/>
      <w:lvlJc w:val="left"/>
      <w:pPr>
        <w:ind w:left="2677" w:hanging="420"/>
      </w:pPr>
      <w:rPr>
        <w:rFonts w:hint="default"/>
        <w:lang w:val="zh-CN" w:eastAsia="zh-CN" w:bidi="zh-CN"/>
      </w:rPr>
    </w:lvl>
    <w:lvl w:ilvl="3">
      <w:numFmt w:val="bullet"/>
      <w:lvlText w:val="•"/>
      <w:lvlJc w:val="left"/>
      <w:pPr>
        <w:ind w:left="3645" w:hanging="420"/>
      </w:pPr>
      <w:rPr>
        <w:rFonts w:hint="default"/>
        <w:lang w:val="zh-CN" w:eastAsia="zh-CN" w:bidi="zh-CN"/>
      </w:rPr>
    </w:lvl>
    <w:lvl w:ilvl="4">
      <w:numFmt w:val="bullet"/>
      <w:lvlText w:val="•"/>
      <w:lvlJc w:val="left"/>
      <w:pPr>
        <w:ind w:left="4614" w:hanging="420"/>
      </w:pPr>
      <w:rPr>
        <w:rFonts w:hint="default"/>
        <w:lang w:val="zh-CN" w:eastAsia="zh-CN" w:bidi="zh-CN"/>
      </w:rPr>
    </w:lvl>
    <w:lvl w:ilvl="5">
      <w:numFmt w:val="bullet"/>
      <w:lvlText w:val="•"/>
      <w:lvlJc w:val="left"/>
      <w:pPr>
        <w:ind w:left="5583" w:hanging="420"/>
      </w:pPr>
      <w:rPr>
        <w:rFonts w:hint="default"/>
        <w:lang w:val="zh-CN" w:eastAsia="zh-CN" w:bidi="zh-CN"/>
      </w:rPr>
    </w:lvl>
    <w:lvl w:ilvl="6">
      <w:numFmt w:val="bullet"/>
      <w:lvlText w:val="•"/>
      <w:lvlJc w:val="left"/>
      <w:pPr>
        <w:ind w:left="6551" w:hanging="420"/>
      </w:pPr>
      <w:rPr>
        <w:rFonts w:hint="default"/>
        <w:lang w:val="zh-CN" w:eastAsia="zh-CN" w:bidi="zh-CN"/>
      </w:rPr>
    </w:lvl>
    <w:lvl w:ilvl="7">
      <w:numFmt w:val="bullet"/>
      <w:lvlText w:val="•"/>
      <w:lvlJc w:val="left"/>
      <w:pPr>
        <w:ind w:left="7520" w:hanging="420"/>
      </w:pPr>
      <w:rPr>
        <w:rFonts w:hint="default"/>
        <w:lang w:val="zh-CN" w:eastAsia="zh-CN" w:bidi="zh-CN"/>
      </w:rPr>
    </w:lvl>
    <w:lvl w:ilvl="8">
      <w:numFmt w:val="bullet"/>
      <w:lvlText w:val="•"/>
      <w:lvlJc w:val="left"/>
      <w:pPr>
        <w:ind w:left="8489" w:hanging="420"/>
      </w:pPr>
      <w:rPr>
        <w:rFonts w:hint="default"/>
        <w:lang w:val="zh-CN" w:eastAsia="zh-CN" w:bidi="zh-CN"/>
      </w:rPr>
    </w:lvl>
  </w:abstractNum>
  <w:abstractNum w:abstractNumId="6">
    <w:nsid w:val="1F104E19"/>
    <w:multiLevelType w:val="multilevel"/>
    <w:tmpl w:val="E424C266"/>
    <w:lvl w:ilvl="0">
      <w:start w:val="1"/>
      <w:numFmt w:val="decimal"/>
      <w:lvlText w:val="%1."/>
      <w:lvlJc w:val="left"/>
      <w:pPr>
        <w:ind w:left="713" w:hanging="394"/>
        <w:jc w:val="left"/>
      </w:pPr>
      <w:rPr>
        <w:rFonts w:ascii="微软雅黑" w:eastAsia="微软雅黑" w:hAnsi="微软雅黑" w:cs="微软雅黑" w:hint="default"/>
        <w:b/>
        <w:bCs/>
        <w:spacing w:val="-1"/>
        <w:w w:val="100"/>
        <w:sz w:val="28"/>
        <w:szCs w:val="28"/>
        <w:lang w:val="zh-CN" w:eastAsia="zh-CN" w:bidi="zh-CN"/>
      </w:rPr>
    </w:lvl>
    <w:lvl w:ilvl="1">
      <w:start w:val="1"/>
      <w:numFmt w:val="decimal"/>
      <w:lvlText w:val="%1.%2"/>
      <w:lvlJc w:val="left"/>
      <w:pPr>
        <w:ind w:left="740" w:hanging="420"/>
        <w:jc w:val="left"/>
      </w:pPr>
      <w:rPr>
        <w:rFonts w:ascii="Times New Roman" w:eastAsia="Times New Roman" w:hAnsi="Times New Roman" w:cs="Times New Roman" w:hint="default"/>
        <w:b/>
        <w:bCs/>
        <w:w w:val="99"/>
        <w:sz w:val="24"/>
        <w:szCs w:val="24"/>
        <w:lang w:val="zh-CN" w:eastAsia="zh-CN" w:bidi="zh-CN"/>
      </w:rPr>
    </w:lvl>
    <w:lvl w:ilvl="2">
      <w:start w:val="1"/>
      <w:numFmt w:val="decimal"/>
      <w:lvlText w:val="%3）"/>
      <w:lvlJc w:val="left"/>
      <w:pPr>
        <w:ind w:left="1210" w:hanging="420"/>
        <w:jc w:val="left"/>
      </w:pPr>
      <w:rPr>
        <w:rFonts w:ascii="宋体" w:eastAsia="宋体" w:hAnsi="宋体" w:cs="宋体" w:hint="default"/>
        <w:w w:val="100"/>
        <w:sz w:val="24"/>
        <w:szCs w:val="24"/>
        <w:lang w:val="zh-CN" w:eastAsia="zh-CN" w:bidi="zh-CN"/>
      </w:rPr>
    </w:lvl>
    <w:lvl w:ilvl="3">
      <w:start w:val="1"/>
      <w:numFmt w:val="lowerLetter"/>
      <w:lvlText w:val="%4)"/>
      <w:lvlJc w:val="left"/>
      <w:pPr>
        <w:ind w:left="1486" w:hanging="317"/>
        <w:jc w:val="left"/>
      </w:pPr>
      <w:rPr>
        <w:rFonts w:ascii="宋体" w:eastAsia="宋体" w:hAnsi="宋体" w:cs="宋体" w:hint="default"/>
        <w:w w:val="100"/>
        <w:sz w:val="21"/>
        <w:szCs w:val="21"/>
        <w:lang w:val="zh-CN" w:eastAsia="zh-CN" w:bidi="zh-CN"/>
      </w:rPr>
    </w:lvl>
    <w:lvl w:ilvl="4">
      <w:numFmt w:val="bullet"/>
      <w:lvlText w:val="•"/>
      <w:lvlJc w:val="left"/>
      <w:pPr>
        <w:ind w:left="1480" w:hanging="317"/>
      </w:pPr>
      <w:rPr>
        <w:rFonts w:hint="default"/>
        <w:lang w:val="zh-CN" w:eastAsia="zh-CN" w:bidi="zh-CN"/>
      </w:rPr>
    </w:lvl>
    <w:lvl w:ilvl="5">
      <w:numFmt w:val="bullet"/>
      <w:lvlText w:val="•"/>
      <w:lvlJc w:val="left"/>
      <w:pPr>
        <w:ind w:left="2971" w:hanging="317"/>
      </w:pPr>
      <w:rPr>
        <w:rFonts w:hint="default"/>
        <w:lang w:val="zh-CN" w:eastAsia="zh-CN" w:bidi="zh-CN"/>
      </w:rPr>
    </w:lvl>
    <w:lvl w:ilvl="6">
      <w:numFmt w:val="bullet"/>
      <w:lvlText w:val="•"/>
      <w:lvlJc w:val="left"/>
      <w:pPr>
        <w:ind w:left="4462" w:hanging="317"/>
      </w:pPr>
      <w:rPr>
        <w:rFonts w:hint="default"/>
        <w:lang w:val="zh-CN" w:eastAsia="zh-CN" w:bidi="zh-CN"/>
      </w:rPr>
    </w:lvl>
    <w:lvl w:ilvl="7">
      <w:numFmt w:val="bullet"/>
      <w:lvlText w:val="•"/>
      <w:lvlJc w:val="left"/>
      <w:pPr>
        <w:ind w:left="5953" w:hanging="317"/>
      </w:pPr>
      <w:rPr>
        <w:rFonts w:hint="default"/>
        <w:lang w:val="zh-CN" w:eastAsia="zh-CN" w:bidi="zh-CN"/>
      </w:rPr>
    </w:lvl>
    <w:lvl w:ilvl="8">
      <w:numFmt w:val="bullet"/>
      <w:lvlText w:val="•"/>
      <w:lvlJc w:val="left"/>
      <w:pPr>
        <w:ind w:left="7444" w:hanging="317"/>
      </w:pPr>
      <w:rPr>
        <w:rFonts w:hint="default"/>
        <w:lang w:val="zh-CN" w:eastAsia="zh-CN" w:bidi="zh-CN"/>
      </w:rPr>
    </w:lvl>
  </w:abstractNum>
  <w:abstractNum w:abstractNumId="7">
    <w:nsid w:val="1F3E32E5"/>
    <w:multiLevelType w:val="multilevel"/>
    <w:tmpl w:val="61AED980"/>
    <w:lvl w:ilvl="0">
      <w:start w:val="7"/>
      <w:numFmt w:val="decimal"/>
      <w:lvlText w:val="%1"/>
      <w:lvlJc w:val="left"/>
      <w:pPr>
        <w:ind w:left="740" w:hanging="420"/>
        <w:jc w:val="left"/>
      </w:pPr>
      <w:rPr>
        <w:rFonts w:hint="default"/>
        <w:lang w:val="zh-CN" w:eastAsia="zh-CN" w:bidi="zh-CN"/>
      </w:rPr>
    </w:lvl>
    <w:lvl w:ilvl="1">
      <w:start w:val="1"/>
      <w:numFmt w:val="decimal"/>
      <w:lvlText w:val="%1.%2"/>
      <w:lvlJc w:val="left"/>
      <w:pPr>
        <w:ind w:left="740" w:hanging="420"/>
        <w:jc w:val="left"/>
      </w:pPr>
      <w:rPr>
        <w:rFonts w:ascii="Times New Roman" w:eastAsia="Times New Roman" w:hAnsi="Times New Roman" w:cs="Times New Roman" w:hint="default"/>
        <w:b/>
        <w:bCs/>
        <w:w w:val="99"/>
        <w:sz w:val="24"/>
        <w:szCs w:val="24"/>
        <w:lang w:val="zh-CN" w:eastAsia="zh-CN" w:bidi="zh-CN"/>
      </w:rPr>
    </w:lvl>
    <w:lvl w:ilvl="2">
      <w:start w:val="1"/>
      <w:numFmt w:val="decimal"/>
      <w:lvlText w:val="%1.%2.%3"/>
      <w:lvlJc w:val="left"/>
      <w:pPr>
        <w:ind w:left="920" w:hanging="600"/>
        <w:jc w:val="left"/>
      </w:pPr>
      <w:rPr>
        <w:rFonts w:ascii="Times New Roman" w:eastAsia="Times New Roman" w:hAnsi="Times New Roman" w:cs="Times New Roman" w:hint="default"/>
        <w:b/>
        <w:bCs/>
        <w:spacing w:val="-59"/>
        <w:w w:val="99"/>
        <w:sz w:val="24"/>
        <w:szCs w:val="24"/>
        <w:lang w:val="zh-CN" w:eastAsia="zh-CN" w:bidi="zh-CN"/>
      </w:rPr>
    </w:lvl>
    <w:lvl w:ilvl="3">
      <w:start w:val="1"/>
      <w:numFmt w:val="decimal"/>
      <w:lvlText w:val="%4)"/>
      <w:lvlJc w:val="left"/>
      <w:pPr>
        <w:ind w:left="320" w:hanging="370"/>
        <w:jc w:val="left"/>
      </w:pPr>
      <w:rPr>
        <w:rFonts w:ascii="宋体" w:eastAsia="宋体" w:hAnsi="宋体" w:cs="宋体" w:hint="default"/>
        <w:w w:val="100"/>
        <w:sz w:val="24"/>
        <w:szCs w:val="24"/>
        <w:lang w:val="zh-CN" w:eastAsia="zh-CN" w:bidi="zh-CN"/>
      </w:rPr>
    </w:lvl>
    <w:lvl w:ilvl="4">
      <w:numFmt w:val="bullet"/>
      <w:lvlText w:val="•"/>
      <w:lvlJc w:val="left"/>
      <w:pPr>
        <w:ind w:left="2278" w:hanging="370"/>
      </w:pPr>
      <w:rPr>
        <w:rFonts w:hint="default"/>
        <w:lang w:val="zh-CN" w:eastAsia="zh-CN" w:bidi="zh-CN"/>
      </w:rPr>
    </w:lvl>
    <w:lvl w:ilvl="5">
      <w:numFmt w:val="bullet"/>
      <w:lvlText w:val="•"/>
      <w:lvlJc w:val="left"/>
      <w:pPr>
        <w:ind w:left="3636" w:hanging="370"/>
      </w:pPr>
      <w:rPr>
        <w:rFonts w:hint="default"/>
        <w:lang w:val="zh-CN" w:eastAsia="zh-CN" w:bidi="zh-CN"/>
      </w:rPr>
    </w:lvl>
    <w:lvl w:ilvl="6">
      <w:numFmt w:val="bullet"/>
      <w:lvlText w:val="•"/>
      <w:lvlJc w:val="left"/>
      <w:pPr>
        <w:ind w:left="4994" w:hanging="370"/>
      </w:pPr>
      <w:rPr>
        <w:rFonts w:hint="default"/>
        <w:lang w:val="zh-CN" w:eastAsia="zh-CN" w:bidi="zh-CN"/>
      </w:rPr>
    </w:lvl>
    <w:lvl w:ilvl="7">
      <w:numFmt w:val="bullet"/>
      <w:lvlText w:val="•"/>
      <w:lvlJc w:val="left"/>
      <w:pPr>
        <w:ind w:left="6352" w:hanging="370"/>
      </w:pPr>
      <w:rPr>
        <w:rFonts w:hint="default"/>
        <w:lang w:val="zh-CN" w:eastAsia="zh-CN" w:bidi="zh-CN"/>
      </w:rPr>
    </w:lvl>
    <w:lvl w:ilvl="8">
      <w:numFmt w:val="bullet"/>
      <w:lvlText w:val="•"/>
      <w:lvlJc w:val="left"/>
      <w:pPr>
        <w:ind w:left="7710" w:hanging="370"/>
      </w:pPr>
      <w:rPr>
        <w:rFonts w:hint="default"/>
        <w:lang w:val="zh-CN" w:eastAsia="zh-CN" w:bidi="zh-CN"/>
      </w:rPr>
    </w:lvl>
  </w:abstractNum>
  <w:abstractNum w:abstractNumId="8">
    <w:nsid w:val="1F606C3F"/>
    <w:multiLevelType w:val="hybridMultilevel"/>
    <w:tmpl w:val="0C486EC0"/>
    <w:lvl w:ilvl="0" w:tplc="30F2FE28">
      <w:start w:val="1"/>
      <w:numFmt w:val="decimal"/>
      <w:lvlText w:val="%1）"/>
      <w:lvlJc w:val="left"/>
      <w:pPr>
        <w:ind w:left="1313" w:hanging="569"/>
        <w:jc w:val="left"/>
      </w:pPr>
      <w:rPr>
        <w:rFonts w:ascii="Times New Roman" w:eastAsia="Times New Roman" w:hAnsi="Times New Roman" w:cs="Times New Roman" w:hint="default"/>
        <w:spacing w:val="-60"/>
        <w:w w:val="100"/>
        <w:sz w:val="24"/>
        <w:szCs w:val="24"/>
        <w:lang w:val="zh-CN" w:eastAsia="zh-CN" w:bidi="zh-CN"/>
      </w:rPr>
    </w:lvl>
    <w:lvl w:ilvl="1" w:tplc="D2965BE4">
      <w:numFmt w:val="bullet"/>
      <w:lvlText w:val="•"/>
      <w:lvlJc w:val="left"/>
      <w:pPr>
        <w:ind w:left="2230" w:hanging="569"/>
      </w:pPr>
      <w:rPr>
        <w:rFonts w:hint="default"/>
        <w:lang w:val="zh-CN" w:eastAsia="zh-CN" w:bidi="zh-CN"/>
      </w:rPr>
    </w:lvl>
    <w:lvl w:ilvl="2" w:tplc="C0005736">
      <w:numFmt w:val="bullet"/>
      <w:lvlText w:val="•"/>
      <w:lvlJc w:val="left"/>
      <w:pPr>
        <w:ind w:left="3141" w:hanging="569"/>
      </w:pPr>
      <w:rPr>
        <w:rFonts w:hint="default"/>
        <w:lang w:val="zh-CN" w:eastAsia="zh-CN" w:bidi="zh-CN"/>
      </w:rPr>
    </w:lvl>
    <w:lvl w:ilvl="3" w:tplc="4E8A8326">
      <w:numFmt w:val="bullet"/>
      <w:lvlText w:val="•"/>
      <w:lvlJc w:val="left"/>
      <w:pPr>
        <w:ind w:left="4051" w:hanging="569"/>
      </w:pPr>
      <w:rPr>
        <w:rFonts w:hint="default"/>
        <w:lang w:val="zh-CN" w:eastAsia="zh-CN" w:bidi="zh-CN"/>
      </w:rPr>
    </w:lvl>
    <w:lvl w:ilvl="4" w:tplc="EE2E2236">
      <w:numFmt w:val="bullet"/>
      <w:lvlText w:val="•"/>
      <w:lvlJc w:val="left"/>
      <w:pPr>
        <w:ind w:left="4962" w:hanging="569"/>
      </w:pPr>
      <w:rPr>
        <w:rFonts w:hint="default"/>
        <w:lang w:val="zh-CN" w:eastAsia="zh-CN" w:bidi="zh-CN"/>
      </w:rPr>
    </w:lvl>
    <w:lvl w:ilvl="5" w:tplc="FD4E3DD4">
      <w:numFmt w:val="bullet"/>
      <w:lvlText w:val="•"/>
      <w:lvlJc w:val="left"/>
      <w:pPr>
        <w:ind w:left="5873" w:hanging="569"/>
      </w:pPr>
      <w:rPr>
        <w:rFonts w:hint="default"/>
        <w:lang w:val="zh-CN" w:eastAsia="zh-CN" w:bidi="zh-CN"/>
      </w:rPr>
    </w:lvl>
    <w:lvl w:ilvl="6" w:tplc="52364898">
      <w:numFmt w:val="bullet"/>
      <w:lvlText w:val="•"/>
      <w:lvlJc w:val="left"/>
      <w:pPr>
        <w:ind w:left="6783" w:hanging="569"/>
      </w:pPr>
      <w:rPr>
        <w:rFonts w:hint="default"/>
        <w:lang w:val="zh-CN" w:eastAsia="zh-CN" w:bidi="zh-CN"/>
      </w:rPr>
    </w:lvl>
    <w:lvl w:ilvl="7" w:tplc="567E93A0">
      <w:numFmt w:val="bullet"/>
      <w:lvlText w:val="•"/>
      <w:lvlJc w:val="left"/>
      <w:pPr>
        <w:ind w:left="7694" w:hanging="569"/>
      </w:pPr>
      <w:rPr>
        <w:rFonts w:hint="default"/>
        <w:lang w:val="zh-CN" w:eastAsia="zh-CN" w:bidi="zh-CN"/>
      </w:rPr>
    </w:lvl>
    <w:lvl w:ilvl="8" w:tplc="E87A314A">
      <w:numFmt w:val="bullet"/>
      <w:lvlText w:val="•"/>
      <w:lvlJc w:val="left"/>
      <w:pPr>
        <w:ind w:left="8605" w:hanging="569"/>
      </w:pPr>
      <w:rPr>
        <w:rFonts w:hint="default"/>
        <w:lang w:val="zh-CN" w:eastAsia="zh-CN" w:bidi="zh-CN"/>
      </w:rPr>
    </w:lvl>
  </w:abstractNum>
  <w:abstractNum w:abstractNumId="9">
    <w:nsid w:val="27DB2EC9"/>
    <w:multiLevelType w:val="hybridMultilevel"/>
    <w:tmpl w:val="0CF467C0"/>
    <w:lvl w:ilvl="0" w:tplc="8D4E8B4E">
      <w:start w:val="1"/>
      <w:numFmt w:val="lowerLetter"/>
      <w:lvlText w:val="%1."/>
      <w:lvlJc w:val="left"/>
      <w:pPr>
        <w:ind w:left="320" w:hanging="370"/>
        <w:jc w:val="left"/>
      </w:pPr>
      <w:rPr>
        <w:rFonts w:ascii="宋体" w:eastAsia="宋体" w:hAnsi="宋体" w:cs="宋体" w:hint="default"/>
        <w:w w:val="100"/>
        <w:sz w:val="24"/>
        <w:szCs w:val="24"/>
        <w:lang w:val="zh-CN" w:eastAsia="zh-CN" w:bidi="zh-CN"/>
      </w:rPr>
    </w:lvl>
    <w:lvl w:ilvl="1" w:tplc="CC06B400">
      <w:numFmt w:val="bullet"/>
      <w:lvlText w:val="•"/>
      <w:lvlJc w:val="left"/>
      <w:pPr>
        <w:ind w:left="1330" w:hanging="370"/>
      </w:pPr>
      <w:rPr>
        <w:rFonts w:hint="default"/>
        <w:lang w:val="zh-CN" w:eastAsia="zh-CN" w:bidi="zh-CN"/>
      </w:rPr>
    </w:lvl>
    <w:lvl w:ilvl="2" w:tplc="E982E374">
      <w:numFmt w:val="bullet"/>
      <w:lvlText w:val="•"/>
      <w:lvlJc w:val="left"/>
      <w:pPr>
        <w:ind w:left="2341" w:hanging="370"/>
      </w:pPr>
      <w:rPr>
        <w:rFonts w:hint="default"/>
        <w:lang w:val="zh-CN" w:eastAsia="zh-CN" w:bidi="zh-CN"/>
      </w:rPr>
    </w:lvl>
    <w:lvl w:ilvl="3" w:tplc="7C4E5E44">
      <w:numFmt w:val="bullet"/>
      <w:lvlText w:val="•"/>
      <w:lvlJc w:val="left"/>
      <w:pPr>
        <w:ind w:left="3351" w:hanging="370"/>
      </w:pPr>
      <w:rPr>
        <w:rFonts w:hint="default"/>
        <w:lang w:val="zh-CN" w:eastAsia="zh-CN" w:bidi="zh-CN"/>
      </w:rPr>
    </w:lvl>
    <w:lvl w:ilvl="4" w:tplc="C9A08656">
      <w:numFmt w:val="bullet"/>
      <w:lvlText w:val="•"/>
      <w:lvlJc w:val="left"/>
      <w:pPr>
        <w:ind w:left="4362" w:hanging="370"/>
      </w:pPr>
      <w:rPr>
        <w:rFonts w:hint="default"/>
        <w:lang w:val="zh-CN" w:eastAsia="zh-CN" w:bidi="zh-CN"/>
      </w:rPr>
    </w:lvl>
    <w:lvl w:ilvl="5" w:tplc="F0BE3734">
      <w:numFmt w:val="bullet"/>
      <w:lvlText w:val="•"/>
      <w:lvlJc w:val="left"/>
      <w:pPr>
        <w:ind w:left="5373" w:hanging="370"/>
      </w:pPr>
      <w:rPr>
        <w:rFonts w:hint="default"/>
        <w:lang w:val="zh-CN" w:eastAsia="zh-CN" w:bidi="zh-CN"/>
      </w:rPr>
    </w:lvl>
    <w:lvl w:ilvl="6" w:tplc="456EF050">
      <w:numFmt w:val="bullet"/>
      <w:lvlText w:val="•"/>
      <w:lvlJc w:val="left"/>
      <w:pPr>
        <w:ind w:left="6383" w:hanging="370"/>
      </w:pPr>
      <w:rPr>
        <w:rFonts w:hint="default"/>
        <w:lang w:val="zh-CN" w:eastAsia="zh-CN" w:bidi="zh-CN"/>
      </w:rPr>
    </w:lvl>
    <w:lvl w:ilvl="7" w:tplc="C234D20E">
      <w:numFmt w:val="bullet"/>
      <w:lvlText w:val="•"/>
      <w:lvlJc w:val="left"/>
      <w:pPr>
        <w:ind w:left="7394" w:hanging="370"/>
      </w:pPr>
      <w:rPr>
        <w:rFonts w:hint="default"/>
        <w:lang w:val="zh-CN" w:eastAsia="zh-CN" w:bidi="zh-CN"/>
      </w:rPr>
    </w:lvl>
    <w:lvl w:ilvl="8" w:tplc="196C9FA4">
      <w:numFmt w:val="bullet"/>
      <w:lvlText w:val="•"/>
      <w:lvlJc w:val="left"/>
      <w:pPr>
        <w:ind w:left="8405" w:hanging="370"/>
      </w:pPr>
      <w:rPr>
        <w:rFonts w:hint="default"/>
        <w:lang w:val="zh-CN" w:eastAsia="zh-CN" w:bidi="zh-CN"/>
      </w:rPr>
    </w:lvl>
  </w:abstractNum>
  <w:abstractNum w:abstractNumId="10">
    <w:nsid w:val="28BF6E21"/>
    <w:multiLevelType w:val="hybridMultilevel"/>
    <w:tmpl w:val="8C563EFE"/>
    <w:lvl w:ilvl="0" w:tplc="F0F449C2">
      <w:start w:val="1"/>
      <w:numFmt w:val="decimal"/>
      <w:lvlText w:val="%1）"/>
      <w:lvlJc w:val="left"/>
      <w:pPr>
        <w:ind w:left="1028" w:hanging="567"/>
        <w:jc w:val="left"/>
      </w:pPr>
      <w:rPr>
        <w:rFonts w:ascii="宋体" w:eastAsia="宋体" w:hAnsi="宋体" w:cs="宋体" w:hint="default"/>
        <w:spacing w:val="-60"/>
        <w:w w:val="100"/>
        <w:sz w:val="24"/>
        <w:szCs w:val="24"/>
        <w:lang w:val="zh-CN" w:eastAsia="zh-CN" w:bidi="zh-CN"/>
      </w:rPr>
    </w:lvl>
    <w:lvl w:ilvl="1" w:tplc="F4B8D128">
      <w:numFmt w:val="bullet"/>
      <w:lvlText w:val="•"/>
      <w:lvlJc w:val="left"/>
      <w:pPr>
        <w:ind w:left="1960" w:hanging="567"/>
      </w:pPr>
      <w:rPr>
        <w:rFonts w:hint="default"/>
        <w:lang w:val="zh-CN" w:eastAsia="zh-CN" w:bidi="zh-CN"/>
      </w:rPr>
    </w:lvl>
    <w:lvl w:ilvl="2" w:tplc="9E0E2FBE">
      <w:numFmt w:val="bullet"/>
      <w:lvlText w:val="•"/>
      <w:lvlJc w:val="left"/>
      <w:pPr>
        <w:ind w:left="2901" w:hanging="567"/>
      </w:pPr>
      <w:rPr>
        <w:rFonts w:hint="default"/>
        <w:lang w:val="zh-CN" w:eastAsia="zh-CN" w:bidi="zh-CN"/>
      </w:rPr>
    </w:lvl>
    <w:lvl w:ilvl="3" w:tplc="F454DD8A">
      <w:numFmt w:val="bullet"/>
      <w:lvlText w:val="•"/>
      <w:lvlJc w:val="left"/>
      <w:pPr>
        <w:ind w:left="3841" w:hanging="567"/>
      </w:pPr>
      <w:rPr>
        <w:rFonts w:hint="default"/>
        <w:lang w:val="zh-CN" w:eastAsia="zh-CN" w:bidi="zh-CN"/>
      </w:rPr>
    </w:lvl>
    <w:lvl w:ilvl="4" w:tplc="AD16BDAC">
      <w:numFmt w:val="bullet"/>
      <w:lvlText w:val="•"/>
      <w:lvlJc w:val="left"/>
      <w:pPr>
        <w:ind w:left="4782" w:hanging="567"/>
      </w:pPr>
      <w:rPr>
        <w:rFonts w:hint="default"/>
        <w:lang w:val="zh-CN" w:eastAsia="zh-CN" w:bidi="zh-CN"/>
      </w:rPr>
    </w:lvl>
    <w:lvl w:ilvl="5" w:tplc="F0EE74FC">
      <w:numFmt w:val="bullet"/>
      <w:lvlText w:val="•"/>
      <w:lvlJc w:val="left"/>
      <w:pPr>
        <w:ind w:left="5723" w:hanging="567"/>
      </w:pPr>
      <w:rPr>
        <w:rFonts w:hint="default"/>
        <w:lang w:val="zh-CN" w:eastAsia="zh-CN" w:bidi="zh-CN"/>
      </w:rPr>
    </w:lvl>
    <w:lvl w:ilvl="6" w:tplc="42785908">
      <w:numFmt w:val="bullet"/>
      <w:lvlText w:val="•"/>
      <w:lvlJc w:val="left"/>
      <w:pPr>
        <w:ind w:left="6663" w:hanging="567"/>
      </w:pPr>
      <w:rPr>
        <w:rFonts w:hint="default"/>
        <w:lang w:val="zh-CN" w:eastAsia="zh-CN" w:bidi="zh-CN"/>
      </w:rPr>
    </w:lvl>
    <w:lvl w:ilvl="7" w:tplc="1C24E75A">
      <w:numFmt w:val="bullet"/>
      <w:lvlText w:val="•"/>
      <w:lvlJc w:val="left"/>
      <w:pPr>
        <w:ind w:left="7604" w:hanging="567"/>
      </w:pPr>
      <w:rPr>
        <w:rFonts w:hint="default"/>
        <w:lang w:val="zh-CN" w:eastAsia="zh-CN" w:bidi="zh-CN"/>
      </w:rPr>
    </w:lvl>
    <w:lvl w:ilvl="8" w:tplc="07046B98">
      <w:numFmt w:val="bullet"/>
      <w:lvlText w:val="•"/>
      <w:lvlJc w:val="left"/>
      <w:pPr>
        <w:ind w:left="8545" w:hanging="567"/>
      </w:pPr>
      <w:rPr>
        <w:rFonts w:hint="default"/>
        <w:lang w:val="zh-CN" w:eastAsia="zh-CN" w:bidi="zh-CN"/>
      </w:rPr>
    </w:lvl>
  </w:abstractNum>
  <w:abstractNum w:abstractNumId="11">
    <w:nsid w:val="2DE27378"/>
    <w:multiLevelType w:val="hybridMultilevel"/>
    <w:tmpl w:val="40429246"/>
    <w:lvl w:ilvl="0" w:tplc="166C78BA">
      <w:start w:val="1"/>
      <w:numFmt w:val="decimal"/>
      <w:lvlText w:val="%1."/>
      <w:lvlJc w:val="left"/>
      <w:pPr>
        <w:ind w:left="774" w:hanging="455"/>
        <w:jc w:val="left"/>
      </w:pPr>
      <w:rPr>
        <w:rFonts w:ascii="微软雅黑" w:eastAsia="微软雅黑" w:hAnsi="微软雅黑" w:cs="微软雅黑" w:hint="default"/>
        <w:b/>
        <w:bCs/>
        <w:spacing w:val="-1"/>
        <w:w w:val="100"/>
        <w:sz w:val="26"/>
        <w:szCs w:val="26"/>
        <w:lang w:val="zh-CN" w:eastAsia="zh-CN" w:bidi="zh-CN"/>
      </w:rPr>
    </w:lvl>
    <w:lvl w:ilvl="1" w:tplc="048242CE">
      <w:start w:val="1"/>
      <w:numFmt w:val="lowerLetter"/>
      <w:lvlText w:val="%2）"/>
      <w:lvlJc w:val="left"/>
      <w:pPr>
        <w:ind w:left="3155" w:hanging="313"/>
        <w:jc w:val="left"/>
      </w:pPr>
      <w:rPr>
        <w:rFonts w:ascii="Calibri" w:eastAsia="Calibri" w:hAnsi="Calibri" w:cs="Calibri" w:hint="default"/>
        <w:spacing w:val="-1"/>
        <w:w w:val="100"/>
        <w:sz w:val="19"/>
        <w:szCs w:val="19"/>
        <w:lang w:val="zh-CN" w:eastAsia="zh-CN" w:bidi="zh-CN"/>
      </w:rPr>
    </w:lvl>
    <w:lvl w:ilvl="2" w:tplc="3FCA8B40">
      <w:numFmt w:val="bullet"/>
      <w:lvlText w:val="•"/>
      <w:lvlJc w:val="left"/>
      <w:pPr>
        <w:ind w:left="3967" w:hanging="313"/>
      </w:pPr>
      <w:rPr>
        <w:rFonts w:hint="default"/>
        <w:lang w:val="zh-CN" w:eastAsia="zh-CN" w:bidi="zh-CN"/>
      </w:rPr>
    </w:lvl>
    <w:lvl w:ilvl="3" w:tplc="9314D192">
      <w:numFmt w:val="bullet"/>
      <w:lvlText w:val="•"/>
      <w:lvlJc w:val="left"/>
      <w:pPr>
        <w:ind w:left="4774" w:hanging="313"/>
      </w:pPr>
      <w:rPr>
        <w:rFonts w:hint="default"/>
        <w:lang w:val="zh-CN" w:eastAsia="zh-CN" w:bidi="zh-CN"/>
      </w:rPr>
    </w:lvl>
    <w:lvl w:ilvl="4" w:tplc="88E2C6E4">
      <w:numFmt w:val="bullet"/>
      <w:lvlText w:val="•"/>
      <w:lvlJc w:val="left"/>
      <w:pPr>
        <w:ind w:left="5582" w:hanging="313"/>
      </w:pPr>
      <w:rPr>
        <w:rFonts w:hint="default"/>
        <w:lang w:val="zh-CN" w:eastAsia="zh-CN" w:bidi="zh-CN"/>
      </w:rPr>
    </w:lvl>
    <w:lvl w:ilvl="5" w:tplc="9F309740">
      <w:numFmt w:val="bullet"/>
      <w:lvlText w:val="•"/>
      <w:lvlJc w:val="left"/>
      <w:pPr>
        <w:ind w:left="6389" w:hanging="313"/>
      </w:pPr>
      <w:rPr>
        <w:rFonts w:hint="default"/>
        <w:lang w:val="zh-CN" w:eastAsia="zh-CN" w:bidi="zh-CN"/>
      </w:rPr>
    </w:lvl>
    <w:lvl w:ilvl="6" w:tplc="0996FB64">
      <w:numFmt w:val="bullet"/>
      <w:lvlText w:val="•"/>
      <w:lvlJc w:val="left"/>
      <w:pPr>
        <w:ind w:left="7196" w:hanging="313"/>
      </w:pPr>
      <w:rPr>
        <w:rFonts w:hint="default"/>
        <w:lang w:val="zh-CN" w:eastAsia="zh-CN" w:bidi="zh-CN"/>
      </w:rPr>
    </w:lvl>
    <w:lvl w:ilvl="7" w:tplc="E744C7D4">
      <w:numFmt w:val="bullet"/>
      <w:lvlText w:val="•"/>
      <w:lvlJc w:val="left"/>
      <w:pPr>
        <w:ind w:left="8004" w:hanging="313"/>
      </w:pPr>
      <w:rPr>
        <w:rFonts w:hint="default"/>
        <w:lang w:val="zh-CN" w:eastAsia="zh-CN" w:bidi="zh-CN"/>
      </w:rPr>
    </w:lvl>
    <w:lvl w:ilvl="8" w:tplc="C72C808C">
      <w:numFmt w:val="bullet"/>
      <w:lvlText w:val="•"/>
      <w:lvlJc w:val="left"/>
      <w:pPr>
        <w:ind w:left="8811" w:hanging="313"/>
      </w:pPr>
      <w:rPr>
        <w:rFonts w:hint="default"/>
        <w:lang w:val="zh-CN" w:eastAsia="zh-CN" w:bidi="zh-CN"/>
      </w:rPr>
    </w:lvl>
  </w:abstractNum>
  <w:abstractNum w:abstractNumId="12">
    <w:nsid w:val="3923392B"/>
    <w:multiLevelType w:val="hybridMultilevel"/>
    <w:tmpl w:val="AD425BDA"/>
    <w:lvl w:ilvl="0" w:tplc="2CFAF970">
      <w:start w:val="1"/>
      <w:numFmt w:val="decimal"/>
      <w:lvlText w:val="%1）"/>
      <w:lvlJc w:val="left"/>
      <w:pPr>
        <w:ind w:left="682" w:hanging="363"/>
        <w:jc w:val="left"/>
      </w:pPr>
      <w:rPr>
        <w:rFonts w:ascii="Times New Roman" w:eastAsia="Times New Roman" w:hAnsi="Times New Roman" w:cs="Times New Roman" w:hint="default"/>
        <w:b/>
        <w:bCs/>
        <w:w w:val="99"/>
        <w:sz w:val="22"/>
        <w:szCs w:val="22"/>
        <w:lang w:val="zh-CN" w:eastAsia="zh-CN" w:bidi="zh-CN"/>
      </w:rPr>
    </w:lvl>
    <w:lvl w:ilvl="1" w:tplc="D35E519C">
      <w:start w:val="1"/>
      <w:numFmt w:val="decimal"/>
      <w:lvlText w:val="%2）"/>
      <w:lvlJc w:val="left"/>
      <w:pPr>
        <w:ind w:left="1151" w:hanging="361"/>
        <w:jc w:val="left"/>
      </w:pPr>
      <w:rPr>
        <w:rFonts w:hint="default"/>
        <w:spacing w:val="-60"/>
        <w:w w:val="100"/>
        <w:lang w:val="zh-CN" w:eastAsia="zh-CN" w:bidi="zh-CN"/>
      </w:rPr>
    </w:lvl>
    <w:lvl w:ilvl="2" w:tplc="36B29F22">
      <w:numFmt w:val="bullet"/>
      <w:lvlText w:val="•"/>
      <w:lvlJc w:val="left"/>
      <w:pPr>
        <w:ind w:left="2189" w:hanging="361"/>
      </w:pPr>
      <w:rPr>
        <w:rFonts w:hint="default"/>
        <w:lang w:val="zh-CN" w:eastAsia="zh-CN" w:bidi="zh-CN"/>
      </w:rPr>
    </w:lvl>
    <w:lvl w:ilvl="3" w:tplc="5F7CA76A">
      <w:numFmt w:val="bullet"/>
      <w:lvlText w:val="•"/>
      <w:lvlJc w:val="left"/>
      <w:pPr>
        <w:ind w:left="3219" w:hanging="361"/>
      </w:pPr>
      <w:rPr>
        <w:rFonts w:hint="default"/>
        <w:lang w:val="zh-CN" w:eastAsia="zh-CN" w:bidi="zh-CN"/>
      </w:rPr>
    </w:lvl>
    <w:lvl w:ilvl="4" w:tplc="22A09DA0">
      <w:numFmt w:val="bullet"/>
      <w:lvlText w:val="•"/>
      <w:lvlJc w:val="left"/>
      <w:pPr>
        <w:ind w:left="4248" w:hanging="361"/>
      </w:pPr>
      <w:rPr>
        <w:rFonts w:hint="default"/>
        <w:lang w:val="zh-CN" w:eastAsia="zh-CN" w:bidi="zh-CN"/>
      </w:rPr>
    </w:lvl>
    <w:lvl w:ilvl="5" w:tplc="98D6F7F2">
      <w:numFmt w:val="bullet"/>
      <w:lvlText w:val="•"/>
      <w:lvlJc w:val="left"/>
      <w:pPr>
        <w:ind w:left="5278" w:hanging="361"/>
      </w:pPr>
      <w:rPr>
        <w:rFonts w:hint="default"/>
        <w:lang w:val="zh-CN" w:eastAsia="zh-CN" w:bidi="zh-CN"/>
      </w:rPr>
    </w:lvl>
    <w:lvl w:ilvl="6" w:tplc="AC56CB3E">
      <w:numFmt w:val="bullet"/>
      <w:lvlText w:val="•"/>
      <w:lvlJc w:val="left"/>
      <w:pPr>
        <w:ind w:left="6308" w:hanging="361"/>
      </w:pPr>
      <w:rPr>
        <w:rFonts w:hint="default"/>
        <w:lang w:val="zh-CN" w:eastAsia="zh-CN" w:bidi="zh-CN"/>
      </w:rPr>
    </w:lvl>
    <w:lvl w:ilvl="7" w:tplc="AAFAE64C">
      <w:numFmt w:val="bullet"/>
      <w:lvlText w:val="•"/>
      <w:lvlJc w:val="left"/>
      <w:pPr>
        <w:ind w:left="7337" w:hanging="361"/>
      </w:pPr>
      <w:rPr>
        <w:rFonts w:hint="default"/>
        <w:lang w:val="zh-CN" w:eastAsia="zh-CN" w:bidi="zh-CN"/>
      </w:rPr>
    </w:lvl>
    <w:lvl w:ilvl="8" w:tplc="A658183C">
      <w:numFmt w:val="bullet"/>
      <w:lvlText w:val="•"/>
      <w:lvlJc w:val="left"/>
      <w:pPr>
        <w:ind w:left="8367" w:hanging="361"/>
      </w:pPr>
      <w:rPr>
        <w:rFonts w:hint="default"/>
        <w:lang w:val="zh-CN" w:eastAsia="zh-CN" w:bidi="zh-CN"/>
      </w:rPr>
    </w:lvl>
  </w:abstractNum>
  <w:abstractNum w:abstractNumId="13">
    <w:nsid w:val="3BAF702E"/>
    <w:multiLevelType w:val="hybridMultilevel"/>
    <w:tmpl w:val="A9CED64E"/>
    <w:lvl w:ilvl="0" w:tplc="0F9E6A60">
      <w:start w:val="1"/>
      <w:numFmt w:val="decimal"/>
      <w:lvlText w:val="%1."/>
      <w:lvlJc w:val="left"/>
      <w:pPr>
        <w:ind w:left="713" w:hanging="394"/>
        <w:jc w:val="left"/>
      </w:pPr>
      <w:rPr>
        <w:rFonts w:ascii="微软雅黑" w:eastAsia="微软雅黑" w:hAnsi="微软雅黑" w:cs="微软雅黑" w:hint="default"/>
        <w:b/>
        <w:bCs/>
        <w:spacing w:val="-1"/>
        <w:w w:val="100"/>
        <w:sz w:val="28"/>
        <w:szCs w:val="28"/>
        <w:lang w:val="zh-CN" w:eastAsia="zh-CN" w:bidi="zh-CN"/>
      </w:rPr>
    </w:lvl>
    <w:lvl w:ilvl="1" w:tplc="836C6274">
      <w:start w:val="1"/>
      <w:numFmt w:val="decimal"/>
      <w:lvlText w:val="%2）"/>
      <w:lvlJc w:val="left"/>
      <w:pPr>
        <w:ind w:left="320" w:hanging="361"/>
        <w:jc w:val="left"/>
      </w:pPr>
      <w:rPr>
        <w:rFonts w:ascii="宋体" w:eastAsia="宋体" w:hAnsi="宋体" w:cs="宋体" w:hint="default"/>
        <w:b/>
        <w:bCs/>
        <w:spacing w:val="-39"/>
        <w:w w:val="99"/>
        <w:sz w:val="22"/>
        <w:szCs w:val="22"/>
        <w:lang w:val="zh-CN" w:eastAsia="zh-CN" w:bidi="zh-CN"/>
      </w:rPr>
    </w:lvl>
    <w:lvl w:ilvl="2" w:tplc="87566E48">
      <w:numFmt w:val="bullet"/>
      <w:lvlText w:val="•"/>
      <w:lvlJc w:val="left"/>
      <w:pPr>
        <w:ind w:left="1798" w:hanging="361"/>
      </w:pPr>
      <w:rPr>
        <w:rFonts w:hint="default"/>
        <w:lang w:val="zh-CN" w:eastAsia="zh-CN" w:bidi="zh-CN"/>
      </w:rPr>
    </w:lvl>
    <w:lvl w:ilvl="3" w:tplc="325EBE6E">
      <w:numFmt w:val="bullet"/>
      <w:lvlText w:val="•"/>
      <w:lvlJc w:val="left"/>
      <w:pPr>
        <w:ind w:left="2876" w:hanging="361"/>
      </w:pPr>
      <w:rPr>
        <w:rFonts w:hint="default"/>
        <w:lang w:val="zh-CN" w:eastAsia="zh-CN" w:bidi="zh-CN"/>
      </w:rPr>
    </w:lvl>
    <w:lvl w:ilvl="4" w:tplc="1C449D64">
      <w:numFmt w:val="bullet"/>
      <w:lvlText w:val="•"/>
      <w:lvlJc w:val="left"/>
      <w:pPr>
        <w:ind w:left="3955" w:hanging="361"/>
      </w:pPr>
      <w:rPr>
        <w:rFonts w:hint="default"/>
        <w:lang w:val="zh-CN" w:eastAsia="zh-CN" w:bidi="zh-CN"/>
      </w:rPr>
    </w:lvl>
    <w:lvl w:ilvl="5" w:tplc="6C0C7B7C">
      <w:numFmt w:val="bullet"/>
      <w:lvlText w:val="•"/>
      <w:lvlJc w:val="left"/>
      <w:pPr>
        <w:ind w:left="5033" w:hanging="361"/>
      </w:pPr>
      <w:rPr>
        <w:rFonts w:hint="default"/>
        <w:lang w:val="zh-CN" w:eastAsia="zh-CN" w:bidi="zh-CN"/>
      </w:rPr>
    </w:lvl>
    <w:lvl w:ilvl="6" w:tplc="C69249BE">
      <w:numFmt w:val="bullet"/>
      <w:lvlText w:val="•"/>
      <w:lvlJc w:val="left"/>
      <w:pPr>
        <w:ind w:left="6112" w:hanging="361"/>
      </w:pPr>
      <w:rPr>
        <w:rFonts w:hint="default"/>
        <w:lang w:val="zh-CN" w:eastAsia="zh-CN" w:bidi="zh-CN"/>
      </w:rPr>
    </w:lvl>
    <w:lvl w:ilvl="7" w:tplc="6E4E1CD0">
      <w:numFmt w:val="bullet"/>
      <w:lvlText w:val="•"/>
      <w:lvlJc w:val="left"/>
      <w:pPr>
        <w:ind w:left="7190" w:hanging="361"/>
      </w:pPr>
      <w:rPr>
        <w:rFonts w:hint="default"/>
        <w:lang w:val="zh-CN" w:eastAsia="zh-CN" w:bidi="zh-CN"/>
      </w:rPr>
    </w:lvl>
    <w:lvl w:ilvl="8" w:tplc="CB3A081A">
      <w:numFmt w:val="bullet"/>
      <w:lvlText w:val="•"/>
      <w:lvlJc w:val="left"/>
      <w:pPr>
        <w:ind w:left="8269" w:hanging="361"/>
      </w:pPr>
      <w:rPr>
        <w:rFonts w:hint="default"/>
        <w:lang w:val="zh-CN" w:eastAsia="zh-CN" w:bidi="zh-CN"/>
      </w:rPr>
    </w:lvl>
  </w:abstractNum>
  <w:abstractNum w:abstractNumId="14">
    <w:nsid w:val="604D43E5"/>
    <w:multiLevelType w:val="hybridMultilevel"/>
    <w:tmpl w:val="F0A2F63C"/>
    <w:lvl w:ilvl="0" w:tplc="0DDE4F9A">
      <w:start w:val="1"/>
      <w:numFmt w:val="decimal"/>
      <w:lvlText w:val="%1."/>
      <w:lvlJc w:val="left"/>
      <w:pPr>
        <w:ind w:left="1172" w:hanging="360"/>
        <w:jc w:val="left"/>
      </w:pPr>
      <w:rPr>
        <w:rFonts w:hint="default"/>
        <w:w w:val="100"/>
        <w:lang w:val="zh-CN" w:eastAsia="zh-CN" w:bidi="zh-CN"/>
      </w:rPr>
    </w:lvl>
    <w:lvl w:ilvl="1" w:tplc="1B3070F4">
      <w:numFmt w:val="bullet"/>
      <w:lvlText w:val="•"/>
      <w:lvlJc w:val="left"/>
      <w:pPr>
        <w:ind w:left="2104" w:hanging="360"/>
      </w:pPr>
      <w:rPr>
        <w:rFonts w:hint="default"/>
        <w:lang w:val="zh-CN" w:eastAsia="zh-CN" w:bidi="zh-CN"/>
      </w:rPr>
    </w:lvl>
    <w:lvl w:ilvl="2" w:tplc="C60C5518">
      <w:numFmt w:val="bullet"/>
      <w:lvlText w:val="•"/>
      <w:lvlJc w:val="left"/>
      <w:pPr>
        <w:ind w:left="3029" w:hanging="360"/>
      </w:pPr>
      <w:rPr>
        <w:rFonts w:hint="default"/>
        <w:lang w:val="zh-CN" w:eastAsia="zh-CN" w:bidi="zh-CN"/>
      </w:rPr>
    </w:lvl>
    <w:lvl w:ilvl="3" w:tplc="07B4E7C4">
      <w:numFmt w:val="bullet"/>
      <w:lvlText w:val="•"/>
      <w:lvlJc w:val="left"/>
      <w:pPr>
        <w:ind w:left="3953" w:hanging="360"/>
      </w:pPr>
      <w:rPr>
        <w:rFonts w:hint="default"/>
        <w:lang w:val="zh-CN" w:eastAsia="zh-CN" w:bidi="zh-CN"/>
      </w:rPr>
    </w:lvl>
    <w:lvl w:ilvl="4" w:tplc="CCDEE348">
      <w:numFmt w:val="bullet"/>
      <w:lvlText w:val="•"/>
      <w:lvlJc w:val="left"/>
      <w:pPr>
        <w:ind w:left="4878" w:hanging="360"/>
      </w:pPr>
      <w:rPr>
        <w:rFonts w:hint="default"/>
        <w:lang w:val="zh-CN" w:eastAsia="zh-CN" w:bidi="zh-CN"/>
      </w:rPr>
    </w:lvl>
    <w:lvl w:ilvl="5" w:tplc="C4E62F9C">
      <w:numFmt w:val="bullet"/>
      <w:lvlText w:val="•"/>
      <w:lvlJc w:val="left"/>
      <w:pPr>
        <w:ind w:left="5803" w:hanging="360"/>
      </w:pPr>
      <w:rPr>
        <w:rFonts w:hint="default"/>
        <w:lang w:val="zh-CN" w:eastAsia="zh-CN" w:bidi="zh-CN"/>
      </w:rPr>
    </w:lvl>
    <w:lvl w:ilvl="6" w:tplc="D3749AD4">
      <w:numFmt w:val="bullet"/>
      <w:lvlText w:val="•"/>
      <w:lvlJc w:val="left"/>
      <w:pPr>
        <w:ind w:left="6727" w:hanging="360"/>
      </w:pPr>
      <w:rPr>
        <w:rFonts w:hint="default"/>
        <w:lang w:val="zh-CN" w:eastAsia="zh-CN" w:bidi="zh-CN"/>
      </w:rPr>
    </w:lvl>
    <w:lvl w:ilvl="7" w:tplc="5F9E8890">
      <w:numFmt w:val="bullet"/>
      <w:lvlText w:val="•"/>
      <w:lvlJc w:val="left"/>
      <w:pPr>
        <w:ind w:left="7652" w:hanging="360"/>
      </w:pPr>
      <w:rPr>
        <w:rFonts w:hint="default"/>
        <w:lang w:val="zh-CN" w:eastAsia="zh-CN" w:bidi="zh-CN"/>
      </w:rPr>
    </w:lvl>
    <w:lvl w:ilvl="8" w:tplc="5B64A91A">
      <w:numFmt w:val="bullet"/>
      <w:lvlText w:val="•"/>
      <w:lvlJc w:val="left"/>
      <w:pPr>
        <w:ind w:left="8577" w:hanging="360"/>
      </w:pPr>
      <w:rPr>
        <w:rFonts w:hint="default"/>
        <w:lang w:val="zh-CN" w:eastAsia="zh-CN" w:bidi="zh-CN"/>
      </w:rPr>
    </w:lvl>
  </w:abstractNum>
  <w:abstractNum w:abstractNumId="15">
    <w:nsid w:val="669B1916"/>
    <w:multiLevelType w:val="hybridMultilevel"/>
    <w:tmpl w:val="2C9266F4"/>
    <w:lvl w:ilvl="0" w:tplc="2A58F1AA">
      <w:start w:val="1"/>
      <w:numFmt w:val="decimal"/>
      <w:lvlText w:val="%1）"/>
      <w:lvlJc w:val="left"/>
      <w:pPr>
        <w:ind w:left="1165" w:hanging="364"/>
        <w:jc w:val="left"/>
      </w:pPr>
      <w:rPr>
        <w:rFonts w:ascii="宋体" w:eastAsia="宋体" w:hAnsi="宋体" w:cs="宋体" w:hint="default"/>
        <w:b/>
        <w:bCs/>
        <w:spacing w:val="0"/>
        <w:w w:val="99"/>
        <w:sz w:val="22"/>
        <w:szCs w:val="22"/>
        <w:lang w:val="zh-CN" w:eastAsia="zh-CN" w:bidi="zh-CN"/>
      </w:rPr>
    </w:lvl>
    <w:lvl w:ilvl="1" w:tplc="B7B8B4F4">
      <w:numFmt w:val="bullet"/>
      <w:lvlText w:val="•"/>
      <w:lvlJc w:val="left"/>
      <w:pPr>
        <w:ind w:left="2086" w:hanging="364"/>
      </w:pPr>
      <w:rPr>
        <w:rFonts w:hint="default"/>
        <w:lang w:val="zh-CN" w:eastAsia="zh-CN" w:bidi="zh-CN"/>
      </w:rPr>
    </w:lvl>
    <w:lvl w:ilvl="2" w:tplc="8654C9A6">
      <w:numFmt w:val="bullet"/>
      <w:lvlText w:val="•"/>
      <w:lvlJc w:val="left"/>
      <w:pPr>
        <w:ind w:left="3013" w:hanging="364"/>
      </w:pPr>
      <w:rPr>
        <w:rFonts w:hint="default"/>
        <w:lang w:val="zh-CN" w:eastAsia="zh-CN" w:bidi="zh-CN"/>
      </w:rPr>
    </w:lvl>
    <w:lvl w:ilvl="3" w:tplc="97704580">
      <w:numFmt w:val="bullet"/>
      <w:lvlText w:val="•"/>
      <w:lvlJc w:val="left"/>
      <w:pPr>
        <w:ind w:left="3939" w:hanging="364"/>
      </w:pPr>
      <w:rPr>
        <w:rFonts w:hint="default"/>
        <w:lang w:val="zh-CN" w:eastAsia="zh-CN" w:bidi="zh-CN"/>
      </w:rPr>
    </w:lvl>
    <w:lvl w:ilvl="4" w:tplc="A87AB9E4">
      <w:numFmt w:val="bullet"/>
      <w:lvlText w:val="•"/>
      <w:lvlJc w:val="left"/>
      <w:pPr>
        <w:ind w:left="4866" w:hanging="364"/>
      </w:pPr>
      <w:rPr>
        <w:rFonts w:hint="default"/>
        <w:lang w:val="zh-CN" w:eastAsia="zh-CN" w:bidi="zh-CN"/>
      </w:rPr>
    </w:lvl>
    <w:lvl w:ilvl="5" w:tplc="DADA82EE">
      <w:numFmt w:val="bullet"/>
      <w:lvlText w:val="•"/>
      <w:lvlJc w:val="left"/>
      <w:pPr>
        <w:ind w:left="5793" w:hanging="364"/>
      </w:pPr>
      <w:rPr>
        <w:rFonts w:hint="default"/>
        <w:lang w:val="zh-CN" w:eastAsia="zh-CN" w:bidi="zh-CN"/>
      </w:rPr>
    </w:lvl>
    <w:lvl w:ilvl="6" w:tplc="7A24241A">
      <w:numFmt w:val="bullet"/>
      <w:lvlText w:val="•"/>
      <w:lvlJc w:val="left"/>
      <w:pPr>
        <w:ind w:left="6719" w:hanging="364"/>
      </w:pPr>
      <w:rPr>
        <w:rFonts w:hint="default"/>
        <w:lang w:val="zh-CN" w:eastAsia="zh-CN" w:bidi="zh-CN"/>
      </w:rPr>
    </w:lvl>
    <w:lvl w:ilvl="7" w:tplc="80247588">
      <w:numFmt w:val="bullet"/>
      <w:lvlText w:val="•"/>
      <w:lvlJc w:val="left"/>
      <w:pPr>
        <w:ind w:left="7646" w:hanging="364"/>
      </w:pPr>
      <w:rPr>
        <w:rFonts w:hint="default"/>
        <w:lang w:val="zh-CN" w:eastAsia="zh-CN" w:bidi="zh-CN"/>
      </w:rPr>
    </w:lvl>
    <w:lvl w:ilvl="8" w:tplc="3C002C92">
      <w:numFmt w:val="bullet"/>
      <w:lvlText w:val="•"/>
      <w:lvlJc w:val="left"/>
      <w:pPr>
        <w:ind w:left="8573" w:hanging="364"/>
      </w:pPr>
      <w:rPr>
        <w:rFonts w:hint="default"/>
        <w:lang w:val="zh-CN" w:eastAsia="zh-CN" w:bidi="zh-CN"/>
      </w:rPr>
    </w:lvl>
  </w:abstractNum>
  <w:abstractNum w:abstractNumId="16">
    <w:nsid w:val="68F016AB"/>
    <w:multiLevelType w:val="hybridMultilevel"/>
    <w:tmpl w:val="A4CEE89E"/>
    <w:lvl w:ilvl="0" w:tplc="80001F84">
      <w:start w:val="1"/>
      <w:numFmt w:val="decimal"/>
      <w:lvlText w:val="%1."/>
      <w:lvlJc w:val="left"/>
      <w:pPr>
        <w:ind w:left="1152" w:hanging="363"/>
        <w:jc w:val="left"/>
      </w:pPr>
      <w:rPr>
        <w:rFonts w:ascii="Times New Roman" w:eastAsia="Times New Roman" w:hAnsi="Times New Roman" w:cs="Times New Roman" w:hint="default"/>
        <w:b/>
        <w:bCs/>
        <w:w w:val="99"/>
        <w:sz w:val="22"/>
        <w:szCs w:val="22"/>
        <w:lang w:val="zh-CN" w:eastAsia="zh-CN" w:bidi="zh-CN"/>
      </w:rPr>
    </w:lvl>
    <w:lvl w:ilvl="1" w:tplc="7AACBEBA">
      <w:numFmt w:val="bullet"/>
      <w:lvlText w:val="•"/>
      <w:lvlJc w:val="left"/>
      <w:pPr>
        <w:ind w:left="2086" w:hanging="363"/>
      </w:pPr>
      <w:rPr>
        <w:rFonts w:hint="default"/>
        <w:lang w:val="zh-CN" w:eastAsia="zh-CN" w:bidi="zh-CN"/>
      </w:rPr>
    </w:lvl>
    <w:lvl w:ilvl="2" w:tplc="8EB89F3A">
      <w:numFmt w:val="bullet"/>
      <w:lvlText w:val="•"/>
      <w:lvlJc w:val="left"/>
      <w:pPr>
        <w:ind w:left="3013" w:hanging="363"/>
      </w:pPr>
      <w:rPr>
        <w:rFonts w:hint="default"/>
        <w:lang w:val="zh-CN" w:eastAsia="zh-CN" w:bidi="zh-CN"/>
      </w:rPr>
    </w:lvl>
    <w:lvl w:ilvl="3" w:tplc="1FE8882A">
      <w:numFmt w:val="bullet"/>
      <w:lvlText w:val="•"/>
      <w:lvlJc w:val="left"/>
      <w:pPr>
        <w:ind w:left="3939" w:hanging="363"/>
      </w:pPr>
      <w:rPr>
        <w:rFonts w:hint="default"/>
        <w:lang w:val="zh-CN" w:eastAsia="zh-CN" w:bidi="zh-CN"/>
      </w:rPr>
    </w:lvl>
    <w:lvl w:ilvl="4" w:tplc="4D90E0AE">
      <w:numFmt w:val="bullet"/>
      <w:lvlText w:val="•"/>
      <w:lvlJc w:val="left"/>
      <w:pPr>
        <w:ind w:left="4866" w:hanging="363"/>
      </w:pPr>
      <w:rPr>
        <w:rFonts w:hint="default"/>
        <w:lang w:val="zh-CN" w:eastAsia="zh-CN" w:bidi="zh-CN"/>
      </w:rPr>
    </w:lvl>
    <w:lvl w:ilvl="5" w:tplc="06684202">
      <w:numFmt w:val="bullet"/>
      <w:lvlText w:val="•"/>
      <w:lvlJc w:val="left"/>
      <w:pPr>
        <w:ind w:left="5793" w:hanging="363"/>
      </w:pPr>
      <w:rPr>
        <w:rFonts w:hint="default"/>
        <w:lang w:val="zh-CN" w:eastAsia="zh-CN" w:bidi="zh-CN"/>
      </w:rPr>
    </w:lvl>
    <w:lvl w:ilvl="6" w:tplc="AF200EE8">
      <w:numFmt w:val="bullet"/>
      <w:lvlText w:val="•"/>
      <w:lvlJc w:val="left"/>
      <w:pPr>
        <w:ind w:left="6719" w:hanging="363"/>
      </w:pPr>
      <w:rPr>
        <w:rFonts w:hint="default"/>
        <w:lang w:val="zh-CN" w:eastAsia="zh-CN" w:bidi="zh-CN"/>
      </w:rPr>
    </w:lvl>
    <w:lvl w:ilvl="7" w:tplc="19B21956">
      <w:numFmt w:val="bullet"/>
      <w:lvlText w:val="•"/>
      <w:lvlJc w:val="left"/>
      <w:pPr>
        <w:ind w:left="7646" w:hanging="363"/>
      </w:pPr>
      <w:rPr>
        <w:rFonts w:hint="default"/>
        <w:lang w:val="zh-CN" w:eastAsia="zh-CN" w:bidi="zh-CN"/>
      </w:rPr>
    </w:lvl>
    <w:lvl w:ilvl="8" w:tplc="527E20FE">
      <w:numFmt w:val="bullet"/>
      <w:lvlText w:val="•"/>
      <w:lvlJc w:val="left"/>
      <w:pPr>
        <w:ind w:left="8573" w:hanging="363"/>
      </w:pPr>
      <w:rPr>
        <w:rFonts w:hint="default"/>
        <w:lang w:val="zh-CN" w:eastAsia="zh-CN" w:bidi="zh-CN"/>
      </w:rPr>
    </w:lvl>
  </w:abstractNum>
  <w:abstractNum w:abstractNumId="17">
    <w:nsid w:val="710A562B"/>
    <w:multiLevelType w:val="multilevel"/>
    <w:tmpl w:val="7EA85246"/>
    <w:lvl w:ilvl="0">
      <w:start w:val="8"/>
      <w:numFmt w:val="decimal"/>
      <w:lvlText w:val="%1"/>
      <w:lvlJc w:val="left"/>
      <w:pPr>
        <w:ind w:left="740" w:hanging="420"/>
        <w:jc w:val="left"/>
      </w:pPr>
      <w:rPr>
        <w:rFonts w:hint="default"/>
        <w:lang w:val="zh-CN" w:eastAsia="zh-CN" w:bidi="zh-CN"/>
      </w:rPr>
    </w:lvl>
    <w:lvl w:ilvl="1">
      <w:start w:val="1"/>
      <w:numFmt w:val="decimal"/>
      <w:lvlText w:val="%1.%2"/>
      <w:lvlJc w:val="left"/>
      <w:pPr>
        <w:ind w:left="740" w:hanging="420"/>
        <w:jc w:val="left"/>
      </w:pPr>
      <w:rPr>
        <w:rFonts w:ascii="Times New Roman" w:eastAsia="Times New Roman" w:hAnsi="Times New Roman" w:cs="Times New Roman" w:hint="default"/>
        <w:b/>
        <w:bCs/>
        <w:w w:val="99"/>
        <w:sz w:val="24"/>
        <w:szCs w:val="24"/>
        <w:lang w:val="zh-CN" w:eastAsia="zh-CN" w:bidi="zh-CN"/>
      </w:rPr>
    </w:lvl>
    <w:lvl w:ilvl="2">
      <w:start w:val="1"/>
      <w:numFmt w:val="decimal"/>
      <w:lvlText w:val="%1.%2.%3"/>
      <w:lvlJc w:val="left"/>
      <w:pPr>
        <w:ind w:left="920" w:hanging="600"/>
        <w:jc w:val="left"/>
      </w:pPr>
      <w:rPr>
        <w:rFonts w:ascii="Times New Roman" w:eastAsia="Times New Roman" w:hAnsi="Times New Roman" w:cs="Times New Roman" w:hint="default"/>
        <w:b/>
        <w:bCs/>
        <w:spacing w:val="-59"/>
        <w:w w:val="99"/>
        <w:sz w:val="24"/>
        <w:szCs w:val="24"/>
        <w:lang w:val="zh-CN" w:eastAsia="zh-CN" w:bidi="zh-CN"/>
      </w:rPr>
    </w:lvl>
    <w:lvl w:ilvl="3">
      <w:start w:val="1"/>
      <w:numFmt w:val="decimal"/>
      <w:lvlText w:val="%4)"/>
      <w:lvlJc w:val="left"/>
      <w:pPr>
        <w:ind w:left="1210" w:hanging="420"/>
        <w:jc w:val="left"/>
      </w:pPr>
      <w:rPr>
        <w:rFonts w:ascii="宋体" w:eastAsia="宋体" w:hAnsi="宋体" w:cs="宋体" w:hint="default"/>
        <w:w w:val="100"/>
        <w:sz w:val="24"/>
        <w:szCs w:val="24"/>
        <w:lang w:val="zh-CN" w:eastAsia="zh-CN" w:bidi="zh-CN"/>
      </w:rPr>
    </w:lvl>
    <w:lvl w:ilvl="4">
      <w:numFmt w:val="bullet"/>
      <w:lvlText w:val="•"/>
      <w:lvlJc w:val="left"/>
      <w:pPr>
        <w:ind w:left="2535" w:hanging="420"/>
      </w:pPr>
      <w:rPr>
        <w:rFonts w:hint="default"/>
        <w:lang w:val="zh-CN" w:eastAsia="zh-CN" w:bidi="zh-CN"/>
      </w:rPr>
    </w:lvl>
    <w:lvl w:ilvl="5">
      <w:numFmt w:val="bullet"/>
      <w:lvlText w:val="•"/>
      <w:lvlJc w:val="left"/>
      <w:pPr>
        <w:ind w:left="3850" w:hanging="420"/>
      </w:pPr>
      <w:rPr>
        <w:rFonts w:hint="default"/>
        <w:lang w:val="zh-CN" w:eastAsia="zh-CN" w:bidi="zh-CN"/>
      </w:rPr>
    </w:lvl>
    <w:lvl w:ilvl="6">
      <w:numFmt w:val="bullet"/>
      <w:lvlText w:val="•"/>
      <w:lvlJc w:val="left"/>
      <w:pPr>
        <w:ind w:left="5165" w:hanging="420"/>
      </w:pPr>
      <w:rPr>
        <w:rFonts w:hint="default"/>
        <w:lang w:val="zh-CN" w:eastAsia="zh-CN" w:bidi="zh-CN"/>
      </w:rPr>
    </w:lvl>
    <w:lvl w:ilvl="7">
      <w:numFmt w:val="bullet"/>
      <w:lvlText w:val="•"/>
      <w:lvlJc w:val="left"/>
      <w:pPr>
        <w:ind w:left="6480" w:hanging="420"/>
      </w:pPr>
      <w:rPr>
        <w:rFonts w:hint="default"/>
        <w:lang w:val="zh-CN" w:eastAsia="zh-CN" w:bidi="zh-CN"/>
      </w:rPr>
    </w:lvl>
    <w:lvl w:ilvl="8">
      <w:numFmt w:val="bullet"/>
      <w:lvlText w:val="•"/>
      <w:lvlJc w:val="left"/>
      <w:pPr>
        <w:ind w:left="7796" w:hanging="420"/>
      </w:pPr>
      <w:rPr>
        <w:rFonts w:hint="default"/>
        <w:lang w:val="zh-CN" w:eastAsia="zh-CN" w:bidi="zh-CN"/>
      </w:rPr>
    </w:lvl>
  </w:abstractNum>
  <w:abstractNum w:abstractNumId="18">
    <w:nsid w:val="72E4557F"/>
    <w:multiLevelType w:val="hybridMultilevel"/>
    <w:tmpl w:val="80B8AE48"/>
    <w:lvl w:ilvl="0" w:tplc="9DECFE4E">
      <w:start w:val="1"/>
      <w:numFmt w:val="lowerLetter"/>
      <w:lvlText w:val="%1)"/>
      <w:lvlJc w:val="left"/>
      <w:pPr>
        <w:ind w:left="1210" w:hanging="420"/>
        <w:jc w:val="left"/>
      </w:pPr>
      <w:rPr>
        <w:rFonts w:ascii="宋体" w:eastAsia="宋体" w:hAnsi="宋体" w:cs="宋体" w:hint="default"/>
        <w:w w:val="100"/>
        <w:sz w:val="24"/>
        <w:szCs w:val="24"/>
        <w:lang w:val="zh-CN" w:eastAsia="zh-CN" w:bidi="zh-CN"/>
      </w:rPr>
    </w:lvl>
    <w:lvl w:ilvl="1" w:tplc="879A8868">
      <w:numFmt w:val="bullet"/>
      <w:lvlText w:val="•"/>
      <w:lvlJc w:val="left"/>
      <w:pPr>
        <w:ind w:left="2140" w:hanging="420"/>
      </w:pPr>
      <w:rPr>
        <w:rFonts w:hint="default"/>
        <w:lang w:val="zh-CN" w:eastAsia="zh-CN" w:bidi="zh-CN"/>
      </w:rPr>
    </w:lvl>
    <w:lvl w:ilvl="2" w:tplc="5F7CA956">
      <w:numFmt w:val="bullet"/>
      <w:lvlText w:val="•"/>
      <w:lvlJc w:val="left"/>
      <w:pPr>
        <w:ind w:left="3061" w:hanging="420"/>
      </w:pPr>
      <w:rPr>
        <w:rFonts w:hint="default"/>
        <w:lang w:val="zh-CN" w:eastAsia="zh-CN" w:bidi="zh-CN"/>
      </w:rPr>
    </w:lvl>
    <w:lvl w:ilvl="3" w:tplc="FD6CE2E8">
      <w:numFmt w:val="bullet"/>
      <w:lvlText w:val="•"/>
      <w:lvlJc w:val="left"/>
      <w:pPr>
        <w:ind w:left="3981" w:hanging="420"/>
      </w:pPr>
      <w:rPr>
        <w:rFonts w:hint="default"/>
        <w:lang w:val="zh-CN" w:eastAsia="zh-CN" w:bidi="zh-CN"/>
      </w:rPr>
    </w:lvl>
    <w:lvl w:ilvl="4" w:tplc="A2C01B7A">
      <w:numFmt w:val="bullet"/>
      <w:lvlText w:val="•"/>
      <w:lvlJc w:val="left"/>
      <w:pPr>
        <w:ind w:left="4902" w:hanging="420"/>
      </w:pPr>
      <w:rPr>
        <w:rFonts w:hint="default"/>
        <w:lang w:val="zh-CN" w:eastAsia="zh-CN" w:bidi="zh-CN"/>
      </w:rPr>
    </w:lvl>
    <w:lvl w:ilvl="5" w:tplc="7292A430">
      <w:numFmt w:val="bullet"/>
      <w:lvlText w:val="•"/>
      <w:lvlJc w:val="left"/>
      <w:pPr>
        <w:ind w:left="5823" w:hanging="420"/>
      </w:pPr>
      <w:rPr>
        <w:rFonts w:hint="default"/>
        <w:lang w:val="zh-CN" w:eastAsia="zh-CN" w:bidi="zh-CN"/>
      </w:rPr>
    </w:lvl>
    <w:lvl w:ilvl="6" w:tplc="4F4A1FBC">
      <w:numFmt w:val="bullet"/>
      <w:lvlText w:val="•"/>
      <w:lvlJc w:val="left"/>
      <w:pPr>
        <w:ind w:left="6743" w:hanging="420"/>
      </w:pPr>
      <w:rPr>
        <w:rFonts w:hint="default"/>
        <w:lang w:val="zh-CN" w:eastAsia="zh-CN" w:bidi="zh-CN"/>
      </w:rPr>
    </w:lvl>
    <w:lvl w:ilvl="7" w:tplc="C08AE22A">
      <w:numFmt w:val="bullet"/>
      <w:lvlText w:val="•"/>
      <w:lvlJc w:val="left"/>
      <w:pPr>
        <w:ind w:left="7664" w:hanging="420"/>
      </w:pPr>
      <w:rPr>
        <w:rFonts w:hint="default"/>
        <w:lang w:val="zh-CN" w:eastAsia="zh-CN" w:bidi="zh-CN"/>
      </w:rPr>
    </w:lvl>
    <w:lvl w:ilvl="8" w:tplc="E7121C1E">
      <w:numFmt w:val="bullet"/>
      <w:lvlText w:val="•"/>
      <w:lvlJc w:val="left"/>
      <w:pPr>
        <w:ind w:left="8585" w:hanging="420"/>
      </w:pPr>
      <w:rPr>
        <w:rFonts w:hint="default"/>
        <w:lang w:val="zh-CN" w:eastAsia="zh-CN" w:bidi="zh-CN"/>
      </w:rPr>
    </w:lvl>
  </w:abstractNum>
  <w:abstractNum w:abstractNumId="19">
    <w:nsid w:val="749D7948"/>
    <w:multiLevelType w:val="hybridMultilevel"/>
    <w:tmpl w:val="289C7384"/>
    <w:lvl w:ilvl="0" w:tplc="E9C233D8">
      <w:start w:val="1"/>
      <w:numFmt w:val="decimal"/>
      <w:lvlText w:val="%1）"/>
      <w:lvlJc w:val="left"/>
      <w:pPr>
        <w:ind w:left="1161" w:hanging="361"/>
        <w:jc w:val="left"/>
      </w:pPr>
      <w:rPr>
        <w:rFonts w:ascii="Times New Roman" w:eastAsia="Times New Roman" w:hAnsi="Times New Roman" w:cs="Times New Roman" w:hint="default"/>
        <w:spacing w:val="-60"/>
        <w:w w:val="100"/>
        <w:sz w:val="22"/>
        <w:szCs w:val="22"/>
        <w:lang w:val="zh-CN" w:eastAsia="zh-CN" w:bidi="zh-CN"/>
      </w:rPr>
    </w:lvl>
    <w:lvl w:ilvl="1" w:tplc="630085A8">
      <w:numFmt w:val="bullet"/>
      <w:lvlText w:val="•"/>
      <w:lvlJc w:val="left"/>
      <w:pPr>
        <w:ind w:left="2086" w:hanging="361"/>
      </w:pPr>
      <w:rPr>
        <w:rFonts w:hint="default"/>
        <w:lang w:val="zh-CN" w:eastAsia="zh-CN" w:bidi="zh-CN"/>
      </w:rPr>
    </w:lvl>
    <w:lvl w:ilvl="2" w:tplc="082E2496">
      <w:numFmt w:val="bullet"/>
      <w:lvlText w:val="•"/>
      <w:lvlJc w:val="left"/>
      <w:pPr>
        <w:ind w:left="3013" w:hanging="361"/>
      </w:pPr>
      <w:rPr>
        <w:rFonts w:hint="default"/>
        <w:lang w:val="zh-CN" w:eastAsia="zh-CN" w:bidi="zh-CN"/>
      </w:rPr>
    </w:lvl>
    <w:lvl w:ilvl="3" w:tplc="F244D5B8">
      <w:numFmt w:val="bullet"/>
      <w:lvlText w:val="•"/>
      <w:lvlJc w:val="left"/>
      <w:pPr>
        <w:ind w:left="3939" w:hanging="361"/>
      </w:pPr>
      <w:rPr>
        <w:rFonts w:hint="default"/>
        <w:lang w:val="zh-CN" w:eastAsia="zh-CN" w:bidi="zh-CN"/>
      </w:rPr>
    </w:lvl>
    <w:lvl w:ilvl="4" w:tplc="8654A4E8">
      <w:numFmt w:val="bullet"/>
      <w:lvlText w:val="•"/>
      <w:lvlJc w:val="left"/>
      <w:pPr>
        <w:ind w:left="4866" w:hanging="361"/>
      </w:pPr>
      <w:rPr>
        <w:rFonts w:hint="default"/>
        <w:lang w:val="zh-CN" w:eastAsia="zh-CN" w:bidi="zh-CN"/>
      </w:rPr>
    </w:lvl>
    <w:lvl w:ilvl="5" w:tplc="EF96FF5E">
      <w:numFmt w:val="bullet"/>
      <w:lvlText w:val="•"/>
      <w:lvlJc w:val="left"/>
      <w:pPr>
        <w:ind w:left="5793" w:hanging="361"/>
      </w:pPr>
      <w:rPr>
        <w:rFonts w:hint="default"/>
        <w:lang w:val="zh-CN" w:eastAsia="zh-CN" w:bidi="zh-CN"/>
      </w:rPr>
    </w:lvl>
    <w:lvl w:ilvl="6" w:tplc="6B82C034">
      <w:numFmt w:val="bullet"/>
      <w:lvlText w:val="•"/>
      <w:lvlJc w:val="left"/>
      <w:pPr>
        <w:ind w:left="6719" w:hanging="361"/>
      </w:pPr>
      <w:rPr>
        <w:rFonts w:hint="default"/>
        <w:lang w:val="zh-CN" w:eastAsia="zh-CN" w:bidi="zh-CN"/>
      </w:rPr>
    </w:lvl>
    <w:lvl w:ilvl="7" w:tplc="00B8CB3E">
      <w:numFmt w:val="bullet"/>
      <w:lvlText w:val="•"/>
      <w:lvlJc w:val="left"/>
      <w:pPr>
        <w:ind w:left="7646" w:hanging="361"/>
      </w:pPr>
      <w:rPr>
        <w:rFonts w:hint="default"/>
        <w:lang w:val="zh-CN" w:eastAsia="zh-CN" w:bidi="zh-CN"/>
      </w:rPr>
    </w:lvl>
    <w:lvl w:ilvl="8" w:tplc="8BC0C452">
      <w:numFmt w:val="bullet"/>
      <w:lvlText w:val="•"/>
      <w:lvlJc w:val="left"/>
      <w:pPr>
        <w:ind w:left="8573" w:hanging="361"/>
      </w:pPr>
      <w:rPr>
        <w:rFonts w:hint="default"/>
        <w:lang w:val="zh-CN" w:eastAsia="zh-CN" w:bidi="zh-CN"/>
      </w:rPr>
    </w:lvl>
  </w:abstractNum>
  <w:num w:numId="1">
    <w:abstractNumId w:val="14"/>
  </w:num>
  <w:num w:numId="2">
    <w:abstractNumId w:val="16"/>
  </w:num>
  <w:num w:numId="3">
    <w:abstractNumId w:val="2"/>
  </w:num>
  <w:num w:numId="4">
    <w:abstractNumId w:val="9"/>
  </w:num>
  <w:num w:numId="5">
    <w:abstractNumId w:val="18"/>
  </w:num>
  <w:num w:numId="6">
    <w:abstractNumId w:val="4"/>
  </w:num>
  <w:num w:numId="7">
    <w:abstractNumId w:val="1"/>
  </w:num>
  <w:num w:numId="8">
    <w:abstractNumId w:val="15"/>
  </w:num>
  <w:num w:numId="9">
    <w:abstractNumId w:val="5"/>
  </w:num>
  <w:num w:numId="10">
    <w:abstractNumId w:val="10"/>
  </w:num>
  <w:num w:numId="11">
    <w:abstractNumId w:val="6"/>
  </w:num>
  <w:num w:numId="12">
    <w:abstractNumId w:val="19"/>
  </w:num>
  <w:num w:numId="13">
    <w:abstractNumId w:val="0"/>
  </w:num>
  <w:num w:numId="14">
    <w:abstractNumId w:val="13"/>
  </w:num>
  <w:num w:numId="15">
    <w:abstractNumId w:val="3"/>
  </w:num>
  <w:num w:numId="16">
    <w:abstractNumId w:val="17"/>
  </w:num>
  <w:num w:numId="17">
    <w:abstractNumId w:val="12"/>
  </w:num>
  <w:num w:numId="18">
    <w:abstractNumId w:val="7"/>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1133E1"/>
    <w:rsid w:val="001133E1"/>
    <w:rsid w:val="005B20F0"/>
    <w:rsid w:val="00CF3C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宋体" w:eastAsia="宋体" w:hAnsi="宋体" w:cs="宋体"/>
      <w:lang w:val="zh-CN" w:eastAsia="zh-CN" w:bidi="zh-CN"/>
    </w:rPr>
  </w:style>
  <w:style w:type="paragraph" w:styleId="1">
    <w:name w:val="heading 1"/>
    <w:basedOn w:val="a"/>
    <w:uiPriority w:val="1"/>
    <w:qFormat/>
    <w:pPr>
      <w:ind w:left="713" w:hanging="394"/>
      <w:outlineLvl w:val="0"/>
    </w:pPr>
    <w:rPr>
      <w:rFonts w:ascii="微软雅黑" w:eastAsia="微软雅黑" w:hAnsi="微软雅黑" w:cs="微软雅黑"/>
      <w:b/>
      <w:bCs/>
      <w:sz w:val="28"/>
      <w:szCs w:val="28"/>
    </w:rPr>
  </w:style>
  <w:style w:type="paragraph" w:styleId="2">
    <w:name w:val="heading 2"/>
    <w:basedOn w:val="a"/>
    <w:uiPriority w:val="1"/>
    <w:qFormat/>
    <w:pPr>
      <w:ind w:left="740" w:hanging="42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740" w:hanging="420"/>
    </w:pPr>
  </w:style>
  <w:style w:type="paragraph" w:customStyle="1" w:styleId="TableParagraph">
    <w:name w:val="Table Paragraph"/>
    <w:basedOn w:val="a"/>
    <w:uiPriority w:val="1"/>
    <w:qFormat/>
    <w:pPr>
      <w:spacing w:before="99"/>
      <w:jc w:val="center"/>
    </w:pPr>
  </w:style>
  <w:style w:type="paragraph" w:styleId="a5">
    <w:name w:val="Balloon Text"/>
    <w:basedOn w:val="a"/>
    <w:link w:val="Char"/>
    <w:uiPriority w:val="99"/>
    <w:semiHidden/>
    <w:unhideWhenUsed/>
    <w:rsid w:val="005B20F0"/>
    <w:rPr>
      <w:sz w:val="18"/>
      <w:szCs w:val="18"/>
    </w:rPr>
  </w:style>
  <w:style w:type="character" w:customStyle="1" w:styleId="Char">
    <w:name w:val="批注框文本 Char"/>
    <w:basedOn w:val="a0"/>
    <w:link w:val="a5"/>
    <w:uiPriority w:val="99"/>
    <w:semiHidden/>
    <w:rsid w:val="005B20F0"/>
    <w:rPr>
      <w:rFonts w:ascii="宋体" w:eastAsia="宋体" w:hAnsi="宋体" w:cs="宋体"/>
      <w:sz w:val="18"/>
      <w:szCs w:val="18"/>
      <w:lang w:val="zh-CN" w:eastAsia="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e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2821</Words>
  <Characters>16081</Characters>
  <Application>Microsoft Office Word</Application>
  <DocSecurity>0</DocSecurity>
  <Lines>134</Lines>
  <Paragraphs>37</Paragraphs>
  <ScaleCrop>false</ScaleCrop>
  <Company/>
  <LinksUpToDate>false</LinksUpToDate>
  <CharactersWithSpaces>18865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DUPO</dc:creator>
  <cp:lastModifiedBy>bitomw</cp:lastModifiedBy>
  <cp:revision>2</cp:revision>
  <dcterms:created xsi:type="dcterms:W3CDTF">2020-06-14T14:46:00Z</dcterms:created>
  <dcterms:modified xsi:type="dcterms:W3CDTF">2020-06-16T07:56:00Z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2019-09-09T00:00:00Z</vt:filetime>
  </property>
  <property fmtid="{D5CDD505-2E9C-101B-9397-08002B2CF9AE}" pid="3" name="Creator">
    <vt:lpwstr>Acrobat PDFMaker 15 Word 版</vt:lpwstr>
  </property>
  <property fmtid="{D5CDD505-2E9C-101B-9397-08002B2CF9AE}" pid="4" name="LastSaved">
    <vt:filetime>2020-06-14T00:00:00Z</vt:filetime>
  </property>
</Properties>
</file>